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5B3" w:rsidRPr="00B75F85" w:rsidRDefault="00E665B3" w:rsidP="00E665B3">
      <w:pPr>
        <w:spacing w:after="0" w:line="240" w:lineRule="auto"/>
        <w:ind w:left="5812"/>
        <w:rPr>
          <w:rFonts w:ascii="Times New Roman" w:hAnsi="Times New Roman" w:cs="Times New Roman"/>
          <w:sz w:val="28"/>
          <w:szCs w:val="28"/>
          <w:lang w:val="en-US"/>
        </w:rPr>
      </w:pPr>
      <w:r w:rsidRPr="00B75F85">
        <w:rPr>
          <w:rFonts w:ascii="Times New Roman" w:hAnsi="Times New Roman" w:cs="Times New Roman"/>
          <w:sz w:val="28"/>
          <w:szCs w:val="28"/>
          <w:lang w:val="en-US"/>
        </w:rPr>
        <w:t>"Approve"</w:t>
      </w:r>
    </w:p>
    <w:p w:rsidR="00E665B3" w:rsidRPr="00B75F85" w:rsidRDefault="00E665B3" w:rsidP="00E665B3">
      <w:pPr>
        <w:spacing w:after="0" w:line="240" w:lineRule="auto"/>
        <w:ind w:left="5812"/>
        <w:rPr>
          <w:rFonts w:ascii="Times New Roman" w:hAnsi="Times New Roman" w:cs="Times New Roman"/>
          <w:sz w:val="28"/>
          <w:szCs w:val="28"/>
          <w:lang w:val="en-US"/>
        </w:rPr>
      </w:pPr>
      <w:r w:rsidRPr="00B75F85">
        <w:rPr>
          <w:rFonts w:ascii="Times New Roman" w:hAnsi="Times New Roman" w:cs="Times New Roman"/>
          <w:sz w:val="28"/>
          <w:szCs w:val="28"/>
          <w:lang w:val="en-US"/>
        </w:rPr>
        <w:t>Head doctor</w:t>
      </w:r>
    </w:p>
    <w:p w:rsidR="00E665B3" w:rsidRPr="00B75F85" w:rsidRDefault="00E665B3" w:rsidP="00E665B3">
      <w:pPr>
        <w:spacing w:after="0" w:line="240" w:lineRule="auto"/>
        <w:ind w:left="5812"/>
        <w:rPr>
          <w:rFonts w:ascii="Times New Roman" w:hAnsi="Times New Roman" w:cs="Times New Roman"/>
          <w:sz w:val="28"/>
          <w:szCs w:val="28"/>
          <w:lang w:val="en-US"/>
        </w:rPr>
      </w:pPr>
      <w:r w:rsidRPr="00B75F85">
        <w:rPr>
          <w:rFonts w:ascii="Times New Roman" w:hAnsi="Times New Roman" w:cs="Times New Roman"/>
          <w:sz w:val="28"/>
          <w:szCs w:val="28"/>
          <w:lang w:val="en-US"/>
        </w:rPr>
        <w:t>RESPECT DENTAL LTD</w:t>
      </w:r>
    </w:p>
    <w:p w:rsidR="00E665B3" w:rsidRPr="00B75F85" w:rsidRDefault="00E665B3" w:rsidP="00E665B3">
      <w:pPr>
        <w:spacing w:after="0" w:line="240" w:lineRule="auto"/>
        <w:ind w:left="5812"/>
        <w:rPr>
          <w:rFonts w:ascii="Times New Roman" w:hAnsi="Times New Roman" w:cs="Times New Roman"/>
          <w:sz w:val="28"/>
          <w:szCs w:val="28"/>
          <w:lang w:val="en-US"/>
        </w:rPr>
      </w:pPr>
      <w:r w:rsidRPr="00B75F85">
        <w:rPr>
          <w:rFonts w:ascii="Times New Roman" w:hAnsi="Times New Roman" w:cs="Times New Roman"/>
          <w:sz w:val="28"/>
          <w:szCs w:val="28"/>
          <w:lang w:val="en-US"/>
        </w:rPr>
        <w:t>Savchuk R.I.</w:t>
      </w:r>
    </w:p>
    <w:p w:rsidR="00E665B3" w:rsidRPr="00B75F85" w:rsidRDefault="00E665B3" w:rsidP="00E665B3">
      <w:pPr>
        <w:spacing w:after="0" w:line="240" w:lineRule="auto"/>
        <w:ind w:left="5812"/>
        <w:rPr>
          <w:rFonts w:ascii="Times New Roman" w:hAnsi="Times New Roman" w:cs="Times New Roman"/>
          <w:sz w:val="28"/>
          <w:szCs w:val="28"/>
          <w:lang w:val="en-US"/>
        </w:rPr>
      </w:pPr>
      <w:r w:rsidRPr="00B75F85">
        <w:rPr>
          <w:rFonts w:ascii="Times New Roman" w:hAnsi="Times New Roman" w:cs="Times New Roman"/>
          <w:sz w:val="28"/>
          <w:szCs w:val="28"/>
          <w:lang w:val="en-US"/>
        </w:rPr>
        <w:t>Order No. __________</w:t>
      </w:r>
    </w:p>
    <w:p w:rsidR="006511E5" w:rsidRPr="00B75F85" w:rsidRDefault="00E665B3" w:rsidP="00E665B3">
      <w:pPr>
        <w:spacing w:after="0" w:line="240" w:lineRule="auto"/>
        <w:ind w:left="5812"/>
        <w:rPr>
          <w:rFonts w:ascii="Times New Roman" w:hAnsi="Times New Roman" w:cs="Times New Roman"/>
          <w:sz w:val="28"/>
          <w:szCs w:val="28"/>
          <w:lang w:val="en-US"/>
        </w:rPr>
      </w:pPr>
      <w:r w:rsidRPr="00B75F85">
        <w:rPr>
          <w:rFonts w:ascii="Times New Roman" w:hAnsi="Times New Roman" w:cs="Times New Roman"/>
          <w:sz w:val="28"/>
          <w:szCs w:val="28"/>
          <w:lang w:val="en-US"/>
        </w:rPr>
        <w:t>From «___» _______ 20 ___ year</w:t>
      </w:r>
    </w:p>
    <w:p w:rsidR="006511E5" w:rsidRPr="00B75F85" w:rsidRDefault="006511E5" w:rsidP="006511E5">
      <w:pPr>
        <w:spacing w:after="0" w:line="240" w:lineRule="auto"/>
        <w:ind w:left="5812"/>
        <w:rPr>
          <w:rFonts w:ascii="Times New Roman" w:hAnsi="Times New Roman" w:cs="Times New Roman"/>
          <w:sz w:val="28"/>
          <w:szCs w:val="28"/>
          <w:lang w:val="en-US"/>
        </w:rPr>
      </w:pPr>
    </w:p>
    <w:p w:rsidR="006511E5" w:rsidRPr="00B75F85" w:rsidRDefault="006511E5" w:rsidP="006511E5">
      <w:pPr>
        <w:spacing w:after="0" w:line="240" w:lineRule="auto"/>
        <w:ind w:left="5812"/>
        <w:rPr>
          <w:rFonts w:ascii="Times New Roman" w:hAnsi="Times New Roman" w:cs="Times New Roman"/>
          <w:sz w:val="28"/>
          <w:szCs w:val="28"/>
          <w:lang w:val="en-US"/>
        </w:rPr>
      </w:pPr>
    </w:p>
    <w:p w:rsidR="006511E5" w:rsidRPr="00B75F85" w:rsidRDefault="006511E5" w:rsidP="006511E5">
      <w:pPr>
        <w:spacing w:after="0" w:line="240" w:lineRule="auto"/>
        <w:ind w:left="5812"/>
        <w:rPr>
          <w:rFonts w:ascii="Times New Roman" w:hAnsi="Times New Roman" w:cs="Times New Roman"/>
          <w:sz w:val="28"/>
          <w:szCs w:val="28"/>
          <w:lang w:val="en-US"/>
        </w:rPr>
      </w:pPr>
    </w:p>
    <w:p w:rsidR="006511E5" w:rsidRPr="00B75F85" w:rsidRDefault="006511E5" w:rsidP="006511E5">
      <w:pPr>
        <w:spacing w:after="0" w:line="240" w:lineRule="auto"/>
        <w:ind w:left="5812"/>
        <w:rPr>
          <w:rFonts w:ascii="Times New Roman" w:hAnsi="Times New Roman" w:cs="Times New Roman"/>
          <w:sz w:val="28"/>
          <w:szCs w:val="28"/>
          <w:lang w:val="en-US"/>
        </w:rPr>
      </w:pPr>
    </w:p>
    <w:p w:rsidR="006511E5" w:rsidRPr="00B75F85" w:rsidRDefault="00AD79D5" w:rsidP="00AD79D5">
      <w:pPr>
        <w:spacing w:after="0" w:line="240" w:lineRule="auto"/>
        <w:ind w:left="3119"/>
        <w:rPr>
          <w:rFonts w:ascii="Times New Roman" w:hAnsi="Times New Roman" w:cs="Times New Roman"/>
          <w:sz w:val="40"/>
          <w:szCs w:val="28"/>
          <w:lang w:val="en-US"/>
        </w:rPr>
      </w:pPr>
      <w:r w:rsidRPr="00B75F85">
        <w:rPr>
          <w:rFonts w:ascii="Times New Roman" w:hAnsi="Times New Roman" w:cs="Times New Roman"/>
          <w:sz w:val="40"/>
          <w:szCs w:val="28"/>
          <w:lang w:val="en-US"/>
        </w:rPr>
        <w:t xml:space="preserve">   </w:t>
      </w:r>
      <w:r w:rsidR="00E665B3" w:rsidRPr="00B75F85">
        <w:rPr>
          <w:rFonts w:ascii="Times New Roman" w:hAnsi="Times New Roman" w:cs="Times New Roman"/>
          <w:sz w:val="40"/>
          <w:szCs w:val="28"/>
          <w:lang w:val="en-US"/>
        </w:rPr>
        <w:t>Position</w:t>
      </w:r>
    </w:p>
    <w:p w:rsidR="00E665B3" w:rsidRPr="00B75F85" w:rsidRDefault="00E665B3" w:rsidP="00AD79D5">
      <w:pPr>
        <w:spacing w:after="0" w:line="240" w:lineRule="auto"/>
        <w:jc w:val="center"/>
        <w:rPr>
          <w:rFonts w:ascii="Times New Roman" w:hAnsi="Times New Roman" w:cs="Times New Roman"/>
          <w:sz w:val="36"/>
          <w:szCs w:val="28"/>
          <w:lang w:val="en-US"/>
        </w:rPr>
      </w:pPr>
      <w:r w:rsidRPr="00B75F85">
        <w:rPr>
          <w:rFonts w:ascii="Times New Roman" w:hAnsi="Times New Roman" w:cs="Times New Roman"/>
          <w:sz w:val="36"/>
          <w:szCs w:val="28"/>
          <w:lang w:val="en-US"/>
        </w:rPr>
        <w:t xml:space="preserve">about performance of warranty obligations for individual dental services at the center of dental implantation </w:t>
      </w:r>
    </w:p>
    <w:p w:rsidR="006511E5" w:rsidRPr="00B75F85" w:rsidRDefault="00AD79D5" w:rsidP="00AD79D5">
      <w:pPr>
        <w:spacing w:after="0" w:line="240" w:lineRule="auto"/>
        <w:jc w:val="center"/>
        <w:rPr>
          <w:rFonts w:ascii="Times New Roman" w:hAnsi="Times New Roman" w:cs="Times New Roman"/>
          <w:sz w:val="36"/>
          <w:szCs w:val="28"/>
          <w:lang w:val="en-US"/>
        </w:rPr>
      </w:pPr>
      <w:r w:rsidRPr="00B75F85">
        <w:rPr>
          <w:rFonts w:ascii="Times New Roman" w:hAnsi="Times New Roman" w:cs="Times New Roman"/>
          <w:sz w:val="36"/>
          <w:szCs w:val="28"/>
          <w:lang w:val="en-US"/>
        </w:rPr>
        <w:t>«RESPECT DENTAL»</w:t>
      </w:r>
    </w:p>
    <w:p w:rsidR="00AD79D5" w:rsidRPr="00B75F85" w:rsidRDefault="00E665B3" w:rsidP="00AD79D5">
      <w:pPr>
        <w:spacing w:after="0" w:line="240" w:lineRule="auto"/>
        <w:jc w:val="center"/>
        <w:rPr>
          <w:rFonts w:ascii="Times New Roman" w:hAnsi="Times New Roman" w:cs="Times New Roman"/>
          <w:sz w:val="36"/>
          <w:szCs w:val="28"/>
          <w:lang w:val="en-US"/>
        </w:rPr>
      </w:pPr>
      <w:r w:rsidRPr="00B75F85">
        <w:rPr>
          <w:rFonts w:ascii="Times New Roman" w:hAnsi="Times New Roman" w:cs="Times New Roman"/>
          <w:sz w:val="36"/>
          <w:szCs w:val="28"/>
          <w:lang w:val="en-US"/>
        </w:rPr>
        <w:t>entered into force on "___" __________________ 20 ___ y.</w:t>
      </w:r>
    </w:p>
    <w:p w:rsidR="00AD79D5" w:rsidRPr="00B75F85" w:rsidRDefault="00AD79D5" w:rsidP="00AD79D5">
      <w:pPr>
        <w:spacing w:after="0" w:line="240" w:lineRule="auto"/>
        <w:jc w:val="center"/>
        <w:rPr>
          <w:rFonts w:ascii="Times New Roman" w:hAnsi="Times New Roman" w:cs="Times New Roman"/>
          <w:sz w:val="36"/>
          <w:szCs w:val="28"/>
          <w:lang w:val="en-US"/>
        </w:rPr>
      </w:pPr>
    </w:p>
    <w:p w:rsidR="00AD79D5" w:rsidRPr="00B75F85" w:rsidRDefault="00AD79D5" w:rsidP="00AD79D5">
      <w:pPr>
        <w:spacing w:after="0" w:line="240" w:lineRule="auto"/>
        <w:jc w:val="center"/>
        <w:rPr>
          <w:rFonts w:ascii="Times New Roman" w:hAnsi="Times New Roman" w:cs="Times New Roman"/>
          <w:sz w:val="36"/>
          <w:szCs w:val="28"/>
          <w:lang w:val="en-US"/>
        </w:rPr>
      </w:pPr>
      <w:bookmarkStart w:id="0" w:name="_GoBack"/>
      <w:bookmarkEnd w:id="0"/>
    </w:p>
    <w:p w:rsidR="00AD79D5" w:rsidRPr="00B75F85" w:rsidRDefault="00AD79D5" w:rsidP="00AD79D5">
      <w:pPr>
        <w:rPr>
          <w:rFonts w:ascii="Times New Roman" w:hAnsi="Times New Roman" w:cs="Times New Roman"/>
          <w:sz w:val="36"/>
          <w:szCs w:val="28"/>
          <w:lang w:val="en-US"/>
        </w:rPr>
      </w:pPr>
    </w:p>
    <w:p w:rsidR="00AD79D5" w:rsidRPr="00B75F85" w:rsidRDefault="00AD79D5" w:rsidP="00AD79D5">
      <w:pPr>
        <w:rPr>
          <w:rFonts w:ascii="Times New Roman" w:hAnsi="Times New Roman" w:cs="Times New Roman"/>
          <w:sz w:val="36"/>
          <w:szCs w:val="28"/>
          <w:lang w:val="en-US"/>
        </w:rPr>
      </w:pPr>
    </w:p>
    <w:p w:rsidR="00AD79D5" w:rsidRPr="00B75F85" w:rsidRDefault="00AD79D5" w:rsidP="00AD79D5">
      <w:pPr>
        <w:rPr>
          <w:rFonts w:ascii="Times New Roman" w:hAnsi="Times New Roman" w:cs="Times New Roman"/>
          <w:sz w:val="36"/>
          <w:szCs w:val="28"/>
          <w:lang w:val="en-US"/>
        </w:rPr>
      </w:pPr>
    </w:p>
    <w:p w:rsidR="00AD79D5" w:rsidRPr="00B75F85" w:rsidRDefault="00AD79D5" w:rsidP="00AD79D5">
      <w:pPr>
        <w:rPr>
          <w:rFonts w:ascii="Times New Roman" w:hAnsi="Times New Roman" w:cs="Times New Roman"/>
          <w:sz w:val="36"/>
          <w:szCs w:val="28"/>
          <w:lang w:val="en-US"/>
        </w:rPr>
      </w:pPr>
    </w:p>
    <w:p w:rsidR="00AD79D5" w:rsidRPr="00B75F85" w:rsidRDefault="00AD79D5" w:rsidP="00AD79D5">
      <w:pPr>
        <w:rPr>
          <w:rFonts w:ascii="Times New Roman" w:hAnsi="Times New Roman" w:cs="Times New Roman"/>
          <w:sz w:val="36"/>
          <w:szCs w:val="28"/>
          <w:lang w:val="en-US"/>
        </w:rPr>
      </w:pPr>
    </w:p>
    <w:p w:rsidR="00AD79D5" w:rsidRPr="00B75F85" w:rsidRDefault="00AD79D5" w:rsidP="00AD79D5">
      <w:pPr>
        <w:rPr>
          <w:rFonts w:ascii="Times New Roman" w:hAnsi="Times New Roman" w:cs="Times New Roman"/>
          <w:sz w:val="36"/>
          <w:szCs w:val="28"/>
          <w:lang w:val="en-US"/>
        </w:rPr>
      </w:pPr>
    </w:p>
    <w:p w:rsidR="00AD79D5" w:rsidRPr="00B75F85" w:rsidRDefault="00AD79D5" w:rsidP="00AD79D5">
      <w:pPr>
        <w:rPr>
          <w:rFonts w:ascii="Times New Roman" w:hAnsi="Times New Roman" w:cs="Times New Roman"/>
          <w:sz w:val="36"/>
          <w:szCs w:val="28"/>
          <w:lang w:val="en-US"/>
        </w:rPr>
      </w:pPr>
    </w:p>
    <w:p w:rsidR="00AD79D5" w:rsidRPr="00B75F85" w:rsidRDefault="00AD79D5" w:rsidP="00AD79D5">
      <w:pPr>
        <w:rPr>
          <w:rFonts w:ascii="Times New Roman" w:hAnsi="Times New Roman" w:cs="Times New Roman"/>
          <w:sz w:val="36"/>
          <w:szCs w:val="28"/>
          <w:lang w:val="en-US"/>
        </w:rPr>
      </w:pPr>
    </w:p>
    <w:p w:rsidR="00AD79D5" w:rsidRPr="00B75F85" w:rsidRDefault="00AD79D5" w:rsidP="00AD79D5">
      <w:pPr>
        <w:rPr>
          <w:rFonts w:ascii="Times New Roman" w:hAnsi="Times New Roman" w:cs="Times New Roman"/>
          <w:sz w:val="36"/>
          <w:szCs w:val="28"/>
          <w:lang w:val="en-US"/>
        </w:rPr>
      </w:pPr>
    </w:p>
    <w:p w:rsidR="00AD79D5" w:rsidRPr="00B75F85" w:rsidRDefault="00AD79D5" w:rsidP="00AD79D5">
      <w:pPr>
        <w:rPr>
          <w:rFonts w:ascii="Times New Roman" w:hAnsi="Times New Roman" w:cs="Times New Roman"/>
          <w:sz w:val="36"/>
          <w:szCs w:val="28"/>
          <w:lang w:val="en-US"/>
        </w:rPr>
      </w:pPr>
    </w:p>
    <w:p w:rsidR="00AD79D5" w:rsidRPr="00B75F85" w:rsidRDefault="00AD79D5" w:rsidP="00AD79D5">
      <w:pPr>
        <w:rPr>
          <w:rFonts w:ascii="Times New Roman" w:hAnsi="Times New Roman" w:cs="Times New Roman"/>
          <w:sz w:val="36"/>
          <w:szCs w:val="28"/>
          <w:lang w:val="en-US"/>
        </w:rPr>
      </w:pPr>
    </w:p>
    <w:p w:rsidR="00AD79D5" w:rsidRPr="00B75F85" w:rsidRDefault="00AD79D5" w:rsidP="00AD79D5">
      <w:pPr>
        <w:tabs>
          <w:tab w:val="left" w:pos="3435"/>
        </w:tabs>
        <w:rPr>
          <w:rFonts w:ascii="Times New Roman" w:hAnsi="Times New Roman" w:cs="Times New Roman"/>
          <w:sz w:val="36"/>
          <w:szCs w:val="28"/>
          <w:lang w:val="en-US"/>
        </w:rPr>
      </w:pPr>
      <w:r w:rsidRPr="00B75F85">
        <w:rPr>
          <w:rFonts w:ascii="Times New Roman" w:hAnsi="Times New Roman" w:cs="Times New Roman"/>
          <w:sz w:val="36"/>
          <w:szCs w:val="28"/>
          <w:lang w:val="en-US"/>
        </w:rPr>
        <w:tab/>
      </w:r>
    </w:p>
    <w:p w:rsidR="00AD79D5" w:rsidRPr="00B75F85" w:rsidRDefault="00AD79D5" w:rsidP="00AD79D5">
      <w:pPr>
        <w:tabs>
          <w:tab w:val="left" w:pos="3435"/>
        </w:tabs>
        <w:rPr>
          <w:rFonts w:ascii="Times New Roman" w:hAnsi="Times New Roman" w:cs="Times New Roman"/>
          <w:sz w:val="36"/>
          <w:szCs w:val="28"/>
          <w:lang w:val="en-US"/>
        </w:rPr>
      </w:pPr>
      <w:r w:rsidRPr="00B75F85">
        <w:rPr>
          <w:rFonts w:ascii="Times New Roman" w:hAnsi="Times New Roman" w:cs="Times New Roman"/>
          <w:sz w:val="36"/>
          <w:szCs w:val="28"/>
          <w:lang w:val="en-US"/>
        </w:rPr>
        <w:t xml:space="preserve">                              ___________ 20__</w:t>
      </w:r>
      <w:r w:rsidR="00E665B3" w:rsidRPr="00B75F85">
        <w:rPr>
          <w:rFonts w:ascii="Times New Roman" w:hAnsi="Times New Roman" w:cs="Times New Roman"/>
          <w:sz w:val="36"/>
          <w:szCs w:val="28"/>
          <w:lang w:val="en-US"/>
        </w:rPr>
        <w:t>y</w:t>
      </w:r>
      <w:r w:rsidRPr="00B75F85">
        <w:rPr>
          <w:rFonts w:ascii="Times New Roman" w:hAnsi="Times New Roman" w:cs="Times New Roman"/>
          <w:sz w:val="36"/>
          <w:szCs w:val="28"/>
          <w:lang w:val="en-US"/>
        </w:rPr>
        <w:t>.</w:t>
      </w:r>
    </w:p>
    <w:p w:rsidR="00AD79D5" w:rsidRPr="00B75F85" w:rsidRDefault="00E665B3" w:rsidP="0091321B">
      <w:pPr>
        <w:tabs>
          <w:tab w:val="left" w:pos="3435"/>
        </w:tabs>
        <w:jc w:val="center"/>
        <w:rPr>
          <w:rFonts w:ascii="Times New Roman" w:hAnsi="Times New Roman" w:cs="Times New Roman"/>
          <w:b/>
          <w:sz w:val="32"/>
          <w:szCs w:val="28"/>
          <w:lang w:val="en-US"/>
        </w:rPr>
      </w:pPr>
      <w:r w:rsidRPr="00B75F85">
        <w:rPr>
          <w:rFonts w:ascii="Times New Roman" w:hAnsi="Times New Roman" w:cs="Times New Roman"/>
          <w:b/>
          <w:sz w:val="32"/>
          <w:szCs w:val="28"/>
          <w:lang w:val="en-US"/>
        </w:rPr>
        <w:lastRenderedPageBreak/>
        <w:t>Dental implant center "Dental Respect"</w:t>
      </w:r>
      <w:r w:rsidR="00B75F85" w:rsidRPr="00B75F85">
        <w:rPr>
          <w:rFonts w:ascii="Times New Roman" w:hAnsi="Times New Roman" w:cs="Times New Roman"/>
          <w:b/>
          <w:sz w:val="32"/>
          <w:szCs w:val="28"/>
          <w:lang w:val="en-US"/>
        </w:rPr>
        <w:t xml:space="preserve"> provides </w:t>
      </w:r>
      <w:r w:rsidRPr="00B75F85">
        <w:rPr>
          <w:rFonts w:ascii="Times New Roman" w:hAnsi="Times New Roman" w:cs="Times New Roman"/>
          <w:b/>
          <w:sz w:val="32"/>
          <w:szCs w:val="28"/>
          <w:lang w:val="en-US"/>
        </w:rPr>
        <w:t>its patients a extended warranties on materials and services.</w:t>
      </w:r>
    </w:p>
    <w:p w:rsidR="00AD79D5" w:rsidRPr="00B75F85" w:rsidRDefault="00E665B3" w:rsidP="00AD79D5">
      <w:pPr>
        <w:tabs>
          <w:tab w:val="left" w:pos="3435"/>
        </w:tabs>
        <w:rPr>
          <w:rFonts w:ascii="Times New Roman" w:hAnsi="Times New Roman" w:cs="Times New Roman"/>
          <w:sz w:val="28"/>
          <w:szCs w:val="28"/>
          <w:lang w:val="en-US"/>
        </w:rPr>
      </w:pPr>
      <w:r w:rsidRPr="00B75F85">
        <w:rPr>
          <w:rFonts w:ascii="Times New Roman" w:hAnsi="Times New Roman" w:cs="Times New Roman"/>
          <w:sz w:val="32"/>
          <w:szCs w:val="28"/>
          <w:u w:val="single"/>
          <w:lang w:val="en-US"/>
        </w:rPr>
        <w:t xml:space="preserve">Warranty period </w:t>
      </w:r>
      <w:r w:rsidR="00AD79D5" w:rsidRPr="00B75F85">
        <w:rPr>
          <w:rFonts w:ascii="Times New Roman" w:hAnsi="Times New Roman" w:cs="Times New Roman"/>
          <w:sz w:val="28"/>
          <w:szCs w:val="28"/>
          <w:lang w:val="en-US"/>
        </w:rPr>
        <w:t>-</w:t>
      </w:r>
      <w:r w:rsidRPr="00B75F85">
        <w:rPr>
          <w:rFonts w:ascii="Times New Roman" w:hAnsi="Times New Roman" w:cs="Times New Roman"/>
          <w:sz w:val="28"/>
          <w:szCs w:val="28"/>
          <w:lang w:val="en-US"/>
        </w:rPr>
        <w:t xml:space="preserve"> the period during which the patient of the dental center has the right to demand free elimination of shortcomings of the performed work or reduction of the price of the performed work in case of detection of shortcomings of the performed work.</w:t>
      </w:r>
    </w:p>
    <w:p w:rsidR="00504C24" w:rsidRPr="00B75F85" w:rsidRDefault="00E665B3" w:rsidP="009F5960">
      <w:pPr>
        <w:tabs>
          <w:tab w:val="left" w:pos="3435"/>
        </w:tabs>
        <w:spacing w:after="0" w:line="240" w:lineRule="auto"/>
        <w:rPr>
          <w:rFonts w:ascii="Times New Roman" w:hAnsi="Times New Roman" w:cs="Times New Roman"/>
          <w:i/>
          <w:sz w:val="36"/>
          <w:szCs w:val="28"/>
          <w:lang w:val="en-US"/>
        </w:rPr>
      </w:pPr>
      <w:r w:rsidRPr="00B75F85">
        <w:rPr>
          <w:rFonts w:ascii="Times New Roman" w:hAnsi="Times New Roman" w:cs="Times New Roman"/>
          <w:i/>
          <w:sz w:val="36"/>
          <w:szCs w:val="28"/>
          <w:lang w:val="en-US"/>
        </w:rPr>
        <w:t>Claims of patients of the dental center provided by the current Ukraine legislation on consumer protection can be submitted within the warranty period, provided that the patient adhered to such dentist's recommendations and requirements</w:t>
      </w:r>
      <w:r w:rsidR="006E3049" w:rsidRPr="00B75F85">
        <w:rPr>
          <w:rFonts w:ascii="Times New Roman" w:hAnsi="Times New Roman" w:cs="Times New Roman"/>
          <w:i/>
          <w:sz w:val="36"/>
          <w:szCs w:val="28"/>
          <w:lang w:val="en-US"/>
        </w:rPr>
        <w:t xml:space="preserve">: </w:t>
      </w:r>
    </w:p>
    <w:p w:rsidR="009F5960" w:rsidRPr="00B75F85" w:rsidRDefault="009F5960" w:rsidP="009F5960">
      <w:pPr>
        <w:tabs>
          <w:tab w:val="left" w:pos="3435"/>
        </w:tabs>
        <w:spacing w:after="0" w:line="240" w:lineRule="auto"/>
        <w:rPr>
          <w:rFonts w:ascii="Times New Roman" w:hAnsi="Times New Roman" w:cs="Times New Roman"/>
          <w:i/>
          <w:sz w:val="28"/>
          <w:szCs w:val="28"/>
          <w:lang w:val="en-US"/>
        </w:rPr>
      </w:pPr>
    </w:p>
    <w:p w:rsidR="009F5960" w:rsidRPr="00B75F85" w:rsidRDefault="00E665B3" w:rsidP="00E665B3">
      <w:pPr>
        <w:pStyle w:val="a7"/>
        <w:numPr>
          <w:ilvl w:val="0"/>
          <w:numId w:val="1"/>
        </w:numPr>
        <w:tabs>
          <w:tab w:val="left" w:pos="3435"/>
        </w:tabs>
        <w:spacing w:after="0" w:line="240" w:lineRule="auto"/>
        <w:rPr>
          <w:rFonts w:ascii="Times New Roman" w:hAnsi="Times New Roman" w:cs="Times New Roman"/>
          <w:sz w:val="36"/>
          <w:szCs w:val="28"/>
          <w:lang w:val="en-US"/>
        </w:rPr>
      </w:pPr>
      <w:r w:rsidRPr="00B75F85">
        <w:rPr>
          <w:rFonts w:ascii="Times New Roman" w:hAnsi="Times New Roman" w:cs="Times New Roman"/>
          <w:sz w:val="36"/>
          <w:szCs w:val="28"/>
          <w:lang w:val="en-US"/>
        </w:rPr>
        <w:t>Compliance with the rules of oral hygiene</w:t>
      </w:r>
      <w:r w:rsidR="009F5960" w:rsidRPr="00B75F85">
        <w:rPr>
          <w:rFonts w:ascii="Times New Roman" w:hAnsi="Times New Roman" w:cs="Times New Roman"/>
          <w:sz w:val="36"/>
          <w:szCs w:val="28"/>
          <w:lang w:val="en-US"/>
        </w:rPr>
        <w:t>;</w:t>
      </w:r>
    </w:p>
    <w:p w:rsidR="009F5960" w:rsidRPr="00B75F85" w:rsidRDefault="00E665B3" w:rsidP="00E665B3">
      <w:pPr>
        <w:pStyle w:val="a7"/>
        <w:numPr>
          <w:ilvl w:val="0"/>
          <w:numId w:val="1"/>
        </w:numPr>
        <w:tabs>
          <w:tab w:val="left" w:pos="3435"/>
        </w:tabs>
        <w:spacing w:after="0" w:line="240" w:lineRule="auto"/>
        <w:rPr>
          <w:rFonts w:ascii="Times New Roman" w:hAnsi="Times New Roman" w:cs="Times New Roman"/>
          <w:sz w:val="36"/>
          <w:szCs w:val="28"/>
          <w:lang w:val="en-US"/>
        </w:rPr>
      </w:pPr>
      <w:r w:rsidRPr="00B75F85">
        <w:rPr>
          <w:rFonts w:ascii="Times New Roman" w:hAnsi="Times New Roman" w:cs="Times New Roman"/>
          <w:sz w:val="36"/>
          <w:szCs w:val="28"/>
          <w:lang w:val="en-US"/>
        </w:rPr>
        <w:t>The absence of extreme conditions for teeth (injuries, cracking nuts, bone snapping, etc.)</w:t>
      </w:r>
      <w:r w:rsidR="009F5960" w:rsidRPr="00B75F85">
        <w:rPr>
          <w:rFonts w:ascii="Times New Roman" w:hAnsi="Times New Roman" w:cs="Times New Roman"/>
          <w:sz w:val="36"/>
          <w:szCs w:val="28"/>
          <w:lang w:val="en-US"/>
        </w:rPr>
        <w:t>;</w:t>
      </w:r>
    </w:p>
    <w:p w:rsidR="009F5960" w:rsidRPr="00B75F85" w:rsidRDefault="00E665B3" w:rsidP="00E665B3">
      <w:pPr>
        <w:pStyle w:val="a7"/>
        <w:numPr>
          <w:ilvl w:val="0"/>
          <w:numId w:val="1"/>
        </w:numPr>
        <w:tabs>
          <w:tab w:val="left" w:pos="3435"/>
        </w:tabs>
        <w:spacing w:after="0" w:line="240" w:lineRule="auto"/>
        <w:rPr>
          <w:rFonts w:ascii="Times New Roman" w:hAnsi="Times New Roman" w:cs="Times New Roman"/>
          <w:sz w:val="36"/>
          <w:szCs w:val="28"/>
          <w:lang w:val="en-US"/>
        </w:rPr>
      </w:pPr>
      <w:r w:rsidRPr="00B75F85">
        <w:rPr>
          <w:rFonts w:ascii="Times New Roman" w:hAnsi="Times New Roman" w:cs="Times New Roman"/>
          <w:sz w:val="36"/>
          <w:szCs w:val="28"/>
          <w:lang w:val="en-US"/>
        </w:rPr>
        <w:t>The absence of malocclusion</w:t>
      </w:r>
      <w:r w:rsidR="009F5960" w:rsidRPr="00B75F85">
        <w:rPr>
          <w:rFonts w:ascii="Times New Roman" w:hAnsi="Times New Roman" w:cs="Times New Roman"/>
          <w:sz w:val="36"/>
          <w:szCs w:val="28"/>
          <w:lang w:val="en-US"/>
        </w:rPr>
        <w:t>;</w:t>
      </w:r>
    </w:p>
    <w:p w:rsidR="009F5960" w:rsidRPr="00B75F85" w:rsidRDefault="000F1C4F" w:rsidP="000F1C4F">
      <w:pPr>
        <w:pStyle w:val="a7"/>
        <w:numPr>
          <w:ilvl w:val="0"/>
          <w:numId w:val="1"/>
        </w:numPr>
        <w:tabs>
          <w:tab w:val="left" w:pos="3435"/>
        </w:tabs>
        <w:spacing w:after="0" w:line="240" w:lineRule="auto"/>
        <w:rPr>
          <w:rFonts w:ascii="Times New Roman" w:hAnsi="Times New Roman" w:cs="Times New Roman"/>
          <w:sz w:val="36"/>
          <w:szCs w:val="28"/>
          <w:lang w:val="en-US"/>
        </w:rPr>
      </w:pPr>
      <w:r w:rsidRPr="00B75F85">
        <w:rPr>
          <w:rFonts w:ascii="Times New Roman" w:hAnsi="Times New Roman" w:cs="Times New Roman"/>
          <w:b/>
          <w:sz w:val="36"/>
          <w:szCs w:val="28"/>
          <w:u w:val="single"/>
          <w:lang w:val="en-US"/>
        </w:rPr>
        <w:t>Regular</w:t>
      </w:r>
      <w:r w:rsidRPr="00B75F85">
        <w:rPr>
          <w:rFonts w:ascii="Times New Roman" w:hAnsi="Times New Roman" w:cs="Times New Roman"/>
          <w:sz w:val="36"/>
          <w:szCs w:val="28"/>
          <w:lang w:val="en-US"/>
        </w:rPr>
        <w:t xml:space="preserve"> visits to the dentist for preventive purposes - 2 times a year </w:t>
      </w:r>
      <w:r w:rsidR="009F5960" w:rsidRPr="00B75F85">
        <w:rPr>
          <w:rFonts w:ascii="Times New Roman" w:hAnsi="Times New Roman" w:cs="Times New Roman"/>
          <w:sz w:val="36"/>
          <w:szCs w:val="28"/>
          <w:lang w:val="en-US"/>
        </w:rPr>
        <w:t>(</w:t>
      </w:r>
      <w:r w:rsidRPr="00B75F85">
        <w:rPr>
          <w:rFonts w:ascii="Times New Roman" w:hAnsi="Times New Roman" w:cs="Times New Roman"/>
          <w:sz w:val="36"/>
          <w:szCs w:val="28"/>
          <w:lang w:val="en-US"/>
        </w:rPr>
        <w:t>the frequency of visits can be adjusted by the doctor, based on the individual situation of the patient</w:t>
      </w:r>
      <w:r w:rsidR="009F5960" w:rsidRPr="00B75F85">
        <w:rPr>
          <w:rFonts w:ascii="Times New Roman" w:hAnsi="Times New Roman" w:cs="Times New Roman"/>
          <w:sz w:val="36"/>
          <w:szCs w:val="28"/>
          <w:lang w:val="en-US"/>
        </w:rPr>
        <w:t>);</w:t>
      </w:r>
    </w:p>
    <w:p w:rsidR="009F5960" w:rsidRPr="00B75F85" w:rsidRDefault="000F1C4F" w:rsidP="000F1C4F">
      <w:pPr>
        <w:pStyle w:val="a7"/>
        <w:numPr>
          <w:ilvl w:val="0"/>
          <w:numId w:val="1"/>
        </w:numPr>
        <w:tabs>
          <w:tab w:val="left" w:pos="3435"/>
        </w:tabs>
        <w:spacing w:after="0" w:line="240" w:lineRule="auto"/>
        <w:rPr>
          <w:rFonts w:ascii="Times New Roman" w:hAnsi="Times New Roman" w:cs="Times New Roman"/>
          <w:sz w:val="36"/>
          <w:szCs w:val="28"/>
          <w:lang w:val="en-US"/>
        </w:rPr>
      </w:pPr>
      <w:r w:rsidRPr="00B75F85">
        <w:rPr>
          <w:rFonts w:ascii="Times New Roman" w:hAnsi="Times New Roman" w:cs="Times New Roman"/>
          <w:b/>
          <w:sz w:val="36"/>
          <w:szCs w:val="28"/>
          <w:u w:val="single"/>
          <w:lang w:val="en-US"/>
        </w:rPr>
        <w:t>Immediate</w:t>
      </w:r>
      <w:r w:rsidRPr="00B75F85">
        <w:rPr>
          <w:rFonts w:ascii="Times New Roman" w:hAnsi="Times New Roman" w:cs="Times New Roman"/>
          <w:sz w:val="36"/>
          <w:szCs w:val="28"/>
          <w:lang w:val="en-US"/>
        </w:rPr>
        <w:t xml:space="preserve"> visit to the dental center in case of complications of treatment or fracture of dentures</w:t>
      </w:r>
      <w:r w:rsidR="009F5960" w:rsidRPr="00B75F85">
        <w:rPr>
          <w:rFonts w:ascii="Times New Roman" w:hAnsi="Times New Roman" w:cs="Times New Roman"/>
          <w:sz w:val="36"/>
          <w:szCs w:val="28"/>
          <w:lang w:val="en-US"/>
        </w:rPr>
        <w:t>;</w:t>
      </w:r>
    </w:p>
    <w:p w:rsidR="009F5960" w:rsidRPr="00B75F85" w:rsidRDefault="009F5960" w:rsidP="009F5960">
      <w:pPr>
        <w:tabs>
          <w:tab w:val="left" w:pos="3435"/>
        </w:tabs>
        <w:spacing w:after="0" w:line="240" w:lineRule="auto"/>
        <w:rPr>
          <w:rFonts w:ascii="Times New Roman" w:hAnsi="Times New Roman" w:cs="Times New Roman"/>
          <w:sz w:val="28"/>
          <w:szCs w:val="28"/>
          <w:lang w:val="en-US"/>
        </w:rPr>
      </w:pPr>
    </w:p>
    <w:p w:rsidR="0094756B" w:rsidRPr="00B75F85" w:rsidRDefault="0094756B" w:rsidP="009F5960">
      <w:pPr>
        <w:tabs>
          <w:tab w:val="left" w:pos="3435"/>
        </w:tabs>
        <w:spacing w:after="0" w:line="240" w:lineRule="auto"/>
        <w:rPr>
          <w:rFonts w:ascii="Times New Roman" w:hAnsi="Times New Roman" w:cs="Times New Roman"/>
          <w:sz w:val="28"/>
          <w:szCs w:val="28"/>
          <w:lang w:val="en-US"/>
        </w:rPr>
      </w:pPr>
    </w:p>
    <w:p w:rsidR="0094756B" w:rsidRPr="00B75F85" w:rsidRDefault="0094756B" w:rsidP="009F5960">
      <w:pPr>
        <w:tabs>
          <w:tab w:val="left" w:pos="3435"/>
        </w:tabs>
        <w:spacing w:after="0" w:line="240" w:lineRule="auto"/>
        <w:rPr>
          <w:rFonts w:ascii="Times New Roman" w:hAnsi="Times New Roman" w:cs="Times New Roman"/>
          <w:sz w:val="36"/>
          <w:szCs w:val="28"/>
          <w:lang w:val="en-US"/>
        </w:rPr>
      </w:pPr>
    </w:p>
    <w:p w:rsidR="00C84F29" w:rsidRPr="00B75F85" w:rsidRDefault="000F1C4F" w:rsidP="009F5960">
      <w:pPr>
        <w:tabs>
          <w:tab w:val="left" w:pos="3435"/>
        </w:tabs>
        <w:spacing w:after="0" w:line="240" w:lineRule="auto"/>
        <w:rPr>
          <w:rFonts w:ascii="Times New Roman" w:hAnsi="Times New Roman" w:cs="Times New Roman"/>
          <w:sz w:val="36"/>
          <w:szCs w:val="28"/>
          <w:lang w:val="en-US"/>
        </w:rPr>
      </w:pPr>
      <w:r w:rsidRPr="00B75F85">
        <w:rPr>
          <w:rFonts w:ascii="Times New Roman" w:hAnsi="Times New Roman" w:cs="Times New Roman"/>
          <w:sz w:val="36"/>
          <w:szCs w:val="28"/>
          <w:lang w:val="en-US"/>
        </w:rPr>
        <w:t>In case of non-compliance with all the above requirements and recommendations or obtaining dental services in other dental institutions (or self-treatment), the dental implantation center "Respect Dental" reserves the right to review the warranty obligations for the services rendered.</w:t>
      </w:r>
    </w:p>
    <w:p w:rsidR="00C84F29" w:rsidRPr="00B75F85" w:rsidRDefault="00C84F29" w:rsidP="009F5960">
      <w:pPr>
        <w:tabs>
          <w:tab w:val="left" w:pos="3435"/>
        </w:tabs>
        <w:spacing w:after="0" w:line="240" w:lineRule="auto"/>
        <w:rPr>
          <w:rFonts w:ascii="Times New Roman" w:hAnsi="Times New Roman" w:cs="Times New Roman"/>
          <w:sz w:val="36"/>
          <w:szCs w:val="28"/>
          <w:lang w:val="en-US"/>
        </w:rPr>
      </w:pPr>
    </w:p>
    <w:p w:rsidR="0094756B" w:rsidRPr="00B75F85" w:rsidRDefault="0094756B" w:rsidP="009F5960">
      <w:pPr>
        <w:tabs>
          <w:tab w:val="left" w:pos="3435"/>
        </w:tabs>
        <w:spacing w:after="0" w:line="240" w:lineRule="auto"/>
        <w:rPr>
          <w:rFonts w:ascii="Times New Roman" w:hAnsi="Times New Roman" w:cs="Times New Roman"/>
          <w:b/>
          <w:sz w:val="40"/>
          <w:szCs w:val="28"/>
          <w:u w:val="single"/>
          <w:lang w:val="en-US"/>
        </w:rPr>
      </w:pPr>
    </w:p>
    <w:p w:rsidR="0094756B" w:rsidRPr="00B75F85" w:rsidRDefault="0094756B" w:rsidP="009F5960">
      <w:pPr>
        <w:tabs>
          <w:tab w:val="left" w:pos="3435"/>
        </w:tabs>
        <w:spacing w:after="0" w:line="240" w:lineRule="auto"/>
        <w:rPr>
          <w:rFonts w:ascii="Times New Roman" w:hAnsi="Times New Roman" w:cs="Times New Roman"/>
          <w:b/>
          <w:sz w:val="40"/>
          <w:szCs w:val="28"/>
          <w:u w:val="single"/>
          <w:lang w:val="en-US"/>
        </w:rPr>
      </w:pPr>
    </w:p>
    <w:p w:rsidR="0094756B" w:rsidRPr="00B75F85" w:rsidRDefault="0094756B" w:rsidP="009F5960">
      <w:pPr>
        <w:tabs>
          <w:tab w:val="left" w:pos="3435"/>
        </w:tabs>
        <w:spacing w:after="0" w:line="240" w:lineRule="auto"/>
        <w:rPr>
          <w:rFonts w:ascii="Times New Roman" w:hAnsi="Times New Roman" w:cs="Times New Roman"/>
          <w:b/>
          <w:sz w:val="40"/>
          <w:szCs w:val="28"/>
          <w:u w:val="single"/>
          <w:lang w:val="en-US"/>
        </w:rPr>
      </w:pPr>
    </w:p>
    <w:p w:rsidR="000F1C4F" w:rsidRPr="00B75F85" w:rsidRDefault="000F1C4F">
      <w:pPr>
        <w:rPr>
          <w:rFonts w:ascii="Times New Roman" w:hAnsi="Times New Roman" w:cs="Times New Roman"/>
          <w:b/>
          <w:sz w:val="40"/>
          <w:szCs w:val="28"/>
          <w:u w:val="single"/>
          <w:lang w:val="en-US"/>
        </w:rPr>
      </w:pPr>
      <w:r w:rsidRPr="00B75F85">
        <w:rPr>
          <w:rFonts w:ascii="Times New Roman" w:hAnsi="Times New Roman" w:cs="Times New Roman"/>
          <w:b/>
          <w:sz w:val="40"/>
          <w:szCs w:val="28"/>
          <w:u w:val="single"/>
          <w:lang w:val="en-US"/>
        </w:rPr>
        <w:br w:type="page"/>
      </w:r>
    </w:p>
    <w:p w:rsidR="00C84F29" w:rsidRPr="00B75F85" w:rsidRDefault="000F1C4F" w:rsidP="0094756B">
      <w:pPr>
        <w:tabs>
          <w:tab w:val="left" w:pos="3435"/>
        </w:tabs>
        <w:spacing w:after="0" w:line="240" w:lineRule="auto"/>
        <w:jc w:val="center"/>
        <w:rPr>
          <w:rFonts w:ascii="Times New Roman" w:hAnsi="Times New Roman" w:cs="Times New Roman"/>
          <w:b/>
          <w:sz w:val="40"/>
          <w:szCs w:val="28"/>
          <w:u w:val="single"/>
          <w:lang w:val="en-US"/>
        </w:rPr>
      </w:pPr>
      <w:r w:rsidRPr="00B75F85">
        <w:rPr>
          <w:rFonts w:ascii="Times New Roman" w:hAnsi="Times New Roman" w:cs="Times New Roman"/>
          <w:b/>
          <w:sz w:val="40"/>
          <w:szCs w:val="28"/>
          <w:u w:val="single"/>
          <w:lang w:val="en-US"/>
        </w:rPr>
        <w:lastRenderedPageBreak/>
        <w:t xml:space="preserve">Our GUARANTEE for FILLINGS </w:t>
      </w:r>
      <w:r w:rsidR="00C84F29" w:rsidRPr="00B75F85">
        <w:rPr>
          <w:rFonts w:ascii="Times New Roman" w:hAnsi="Times New Roman" w:cs="Times New Roman"/>
          <w:b/>
          <w:sz w:val="40"/>
          <w:szCs w:val="28"/>
          <w:u w:val="single"/>
          <w:lang w:val="en-US"/>
        </w:rPr>
        <w:t>(</w:t>
      </w:r>
      <w:r w:rsidRPr="00B75F85">
        <w:rPr>
          <w:rFonts w:ascii="Times New Roman" w:hAnsi="Times New Roman" w:cs="Times New Roman"/>
          <w:b/>
          <w:sz w:val="40"/>
          <w:szCs w:val="28"/>
          <w:u w:val="single"/>
          <w:lang w:val="en-US"/>
        </w:rPr>
        <w:t>restoration of teeth</w:t>
      </w:r>
      <w:r w:rsidR="00C84F29" w:rsidRPr="00B75F85">
        <w:rPr>
          <w:rFonts w:ascii="Times New Roman" w:hAnsi="Times New Roman" w:cs="Times New Roman"/>
          <w:b/>
          <w:sz w:val="40"/>
          <w:szCs w:val="28"/>
          <w:u w:val="single"/>
          <w:lang w:val="en-US"/>
        </w:rPr>
        <w:t>)</w:t>
      </w:r>
    </w:p>
    <w:p w:rsidR="00C84F29" w:rsidRPr="00B75F85" w:rsidRDefault="00C84F29" w:rsidP="00C84F29">
      <w:pPr>
        <w:rPr>
          <w:rFonts w:ascii="Times New Roman" w:hAnsi="Times New Roman" w:cs="Times New Roman"/>
          <w:sz w:val="40"/>
          <w:szCs w:val="28"/>
          <w:lang w:val="en-US"/>
        </w:rPr>
      </w:pPr>
    </w:p>
    <w:tbl>
      <w:tblPr>
        <w:tblStyle w:val="aa"/>
        <w:tblW w:w="10171" w:type="dxa"/>
        <w:tblLook w:val="04A0" w:firstRow="1" w:lastRow="0" w:firstColumn="1" w:lastColumn="0" w:noHBand="0" w:noVBand="1"/>
      </w:tblPr>
      <w:tblGrid>
        <w:gridCol w:w="5085"/>
        <w:gridCol w:w="5086"/>
      </w:tblGrid>
      <w:tr w:rsidR="00C84F29" w:rsidRPr="00B75F85" w:rsidTr="00C84F29">
        <w:trPr>
          <w:cnfStyle w:val="100000000000" w:firstRow="1" w:lastRow="0" w:firstColumn="0" w:lastColumn="0" w:oddVBand="0" w:evenVBand="0" w:oddHBand="0"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5085" w:type="dxa"/>
          </w:tcPr>
          <w:p w:rsidR="00C84F29" w:rsidRPr="00B75F85" w:rsidRDefault="000F1C4F" w:rsidP="000F1C4F">
            <w:pPr>
              <w:jc w:val="center"/>
              <w:rPr>
                <w:rFonts w:ascii="Times New Roman" w:hAnsi="Times New Roman" w:cs="Times New Roman"/>
                <w:sz w:val="40"/>
                <w:szCs w:val="28"/>
                <w:lang w:val="en-US"/>
              </w:rPr>
            </w:pPr>
            <w:r w:rsidRPr="00B75F85">
              <w:rPr>
                <w:rFonts w:ascii="Times New Roman" w:hAnsi="Times New Roman" w:cs="Times New Roman"/>
                <w:sz w:val="40"/>
                <w:szCs w:val="28"/>
                <w:lang w:val="en-US"/>
              </w:rPr>
              <w:t>Type of filling</w:t>
            </w:r>
          </w:p>
        </w:tc>
        <w:tc>
          <w:tcPr>
            <w:tcW w:w="5086" w:type="dxa"/>
          </w:tcPr>
          <w:p w:rsidR="00C84F29" w:rsidRPr="00B75F85" w:rsidRDefault="00B75F85" w:rsidP="00C84F2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40"/>
                <w:szCs w:val="28"/>
                <w:lang w:val="en-US"/>
              </w:rPr>
            </w:pPr>
            <w:r w:rsidRPr="00B75F85">
              <w:rPr>
                <w:rFonts w:ascii="Times New Roman" w:hAnsi="Times New Roman" w:cs="Times New Roman"/>
                <w:sz w:val="32"/>
                <w:szCs w:val="28"/>
                <w:lang w:val="en-US"/>
              </w:rPr>
              <w:t>Warranty period</w:t>
            </w:r>
          </w:p>
        </w:tc>
      </w:tr>
      <w:tr w:rsidR="00C84F29" w:rsidRPr="00B75F85" w:rsidTr="00C84F29">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5085" w:type="dxa"/>
          </w:tcPr>
          <w:p w:rsidR="00C84F29" w:rsidRPr="00B75F85" w:rsidRDefault="00B75F85" w:rsidP="00C84F29">
            <w:pPr>
              <w:rPr>
                <w:rFonts w:ascii="Times New Roman" w:hAnsi="Times New Roman" w:cs="Times New Roman"/>
                <w:b w:val="0"/>
                <w:sz w:val="32"/>
                <w:szCs w:val="28"/>
                <w:lang w:val="en-US"/>
              </w:rPr>
            </w:pPr>
            <w:r w:rsidRPr="00B75F85">
              <w:rPr>
                <w:rFonts w:ascii="Times New Roman" w:hAnsi="Times New Roman" w:cs="Times New Roman"/>
                <w:b w:val="0"/>
                <w:sz w:val="32"/>
                <w:szCs w:val="28"/>
                <w:lang w:val="en-US"/>
              </w:rPr>
              <w:t>Seal of the photopolymer</w:t>
            </w:r>
          </w:p>
        </w:tc>
        <w:tc>
          <w:tcPr>
            <w:tcW w:w="5086" w:type="dxa"/>
          </w:tcPr>
          <w:p w:rsidR="00C84F29" w:rsidRPr="00B75F85" w:rsidRDefault="00B75F85" w:rsidP="009475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40"/>
                <w:szCs w:val="28"/>
                <w:lang w:val="en-US"/>
              </w:rPr>
            </w:pPr>
            <w:r w:rsidRPr="00B75F85">
              <w:rPr>
                <w:rFonts w:ascii="Times New Roman" w:hAnsi="Times New Roman" w:cs="Times New Roman"/>
                <w:sz w:val="36"/>
                <w:szCs w:val="28"/>
                <w:lang w:val="en-US"/>
              </w:rPr>
              <w:t>2 years</w:t>
            </w:r>
          </w:p>
        </w:tc>
      </w:tr>
      <w:tr w:rsidR="00C84F29" w:rsidRPr="00B75F85" w:rsidTr="00C84F29">
        <w:trPr>
          <w:trHeight w:val="683"/>
        </w:trPr>
        <w:tc>
          <w:tcPr>
            <w:cnfStyle w:val="001000000000" w:firstRow="0" w:lastRow="0" w:firstColumn="1" w:lastColumn="0" w:oddVBand="0" w:evenVBand="0" w:oddHBand="0" w:evenHBand="0" w:firstRowFirstColumn="0" w:firstRowLastColumn="0" w:lastRowFirstColumn="0" w:lastRowLastColumn="0"/>
            <w:tcW w:w="5085" w:type="dxa"/>
          </w:tcPr>
          <w:p w:rsidR="00C84F29" w:rsidRPr="00B75F85" w:rsidRDefault="00B75F85" w:rsidP="00C84F29">
            <w:pPr>
              <w:rPr>
                <w:rFonts w:ascii="Times New Roman" w:hAnsi="Times New Roman" w:cs="Times New Roman"/>
                <w:b w:val="0"/>
                <w:sz w:val="28"/>
                <w:szCs w:val="28"/>
                <w:lang w:val="en-US"/>
              </w:rPr>
            </w:pPr>
            <w:r w:rsidRPr="00B75F85">
              <w:rPr>
                <w:rFonts w:ascii="Times New Roman" w:hAnsi="Times New Roman" w:cs="Times New Roman"/>
                <w:b w:val="0"/>
                <w:sz w:val="32"/>
                <w:szCs w:val="28"/>
                <w:lang w:val="en-US"/>
              </w:rPr>
              <w:t>Seal of the glass-ionomer</w:t>
            </w:r>
          </w:p>
        </w:tc>
        <w:tc>
          <w:tcPr>
            <w:tcW w:w="5086" w:type="dxa"/>
          </w:tcPr>
          <w:p w:rsidR="00C84F29" w:rsidRPr="00B75F85" w:rsidRDefault="00B75F85" w:rsidP="009475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40"/>
                <w:szCs w:val="28"/>
                <w:lang w:val="en-US"/>
              </w:rPr>
            </w:pPr>
            <w:r w:rsidRPr="00B75F85">
              <w:rPr>
                <w:rFonts w:ascii="Times New Roman" w:hAnsi="Times New Roman" w:cs="Times New Roman"/>
                <w:sz w:val="36"/>
                <w:szCs w:val="28"/>
                <w:lang w:val="en-US"/>
              </w:rPr>
              <w:t>1 year</w:t>
            </w:r>
          </w:p>
        </w:tc>
      </w:tr>
    </w:tbl>
    <w:p w:rsidR="00C84F29" w:rsidRPr="00B75F85" w:rsidRDefault="00C84F29" w:rsidP="00C84F29">
      <w:pPr>
        <w:jc w:val="center"/>
        <w:rPr>
          <w:rFonts w:ascii="Times New Roman" w:hAnsi="Times New Roman" w:cs="Times New Roman"/>
          <w:sz w:val="40"/>
          <w:szCs w:val="28"/>
          <w:lang w:val="en-US"/>
        </w:rPr>
      </w:pPr>
    </w:p>
    <w:p w:rsidR="00C84F29" w:rsidRPr="00B75F85" w:rsidRDefault="00C84F29" w:rsidP="00C84F29">
      <w:pPr>
        <w:jc w:val="center"/>
        <w:rPr>
          <w:rFonts w:ascii="Times New Roman" w:hAnsi="Times New Roman" w:cs="Times New Roman"/>
          <w:sz w:val="40"/>
          <w:szCs w:val="28"/>
          <w:lang w:val="en-US"/>
        </w:rPr>
      </w:pPr>
    </w:p>
    <w:p w:rsidR="00C84F29" w:rsidRPr="00B75F85" w:rsidRDefault="00B75F85" w:rsidP="00C84F29">
      <w:pPr>
        <w:jc w:val="center"/>
        <w:rPr>
          <w:rFonts w:ascii="Times New Roman" w:hAnsi="Times New Roman" w:cs="Times New Roman"/>
          <w:b/>
          <w:sz w:val="40"/>
          <w:szCs w:val="28"/>
          <w:u w:val="single"/>
          <w:lang w:val="en-US"/>
        </w:rPr>
      </w:pPr>
      <w:r w:rsidRPr="00B75F85">
        <w:rPr>
          <w:rFonts w:ascii="Times New Roman" w:hAnsi="Times New Roman" w:cs="Times New Roman"/>
          <w:b/>
          <w:sz w:val="40"/>
          <w:szCs w:val="28"/>
          <w:u w:val="single"/>
          <w:lang w:val="en-US"/>
        </w:rPr>
        <w:t>Our GUARANTEE on PROSTHETICS</w:t>
      </w:r>
    </w:p>
    <w:p w:rsidR="00C84F29" w:rsidRPr="00B75F85" w:rsidRDefault="00C84F29" w:rsidP="00C84F29">
      <w:pPr>
        <w:jc w:val="center"/>
        <w:rPr>
          <w:rFonts w:ascii="Times New Roman" w:hAnsi="Times New Roman" w:cs="Times New Roman"/>
          <w:b/>
          <w:sz w:val="40"/>
          <w:szCs w:val="28"/>
          <w:u w:val="single"/>
          <w:lang w:val="en-US"/>
        </w:rPr>
      </w:pPr>
    </w:p>
    <w:tbl>
      <w:tblPr>
        <w:tblStyle w:val="aa"/>
        <w:tblW w:w="0" w:type="auto"/>
        <w:tblLook w:val="04A0" w:firstRow="1" w:lastRow="0" w:firstColumn="1" w:lastColumn="0" w:noHBand="0" w:noVBand="1"/>
      </w:tblPr>
      <w:tblGrid>
        <w:gridCol w:w="4927"/>
        <w:gridCol w:w="4928"/>
      </w:tblGrid>
      <w:tr w:rsidR="00C84F29" w:rsidRPr="00B75F85" w:rsidTr="00C84F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tcPr>
          <w:p w:rsidR="00C84F29" w:rsidRPr="00B75F85" w:rsidRDefault="00B75F85" w:rsidP="00C84F29">
            <w:pPr>
              <w:jc w:val="center"/>
              <w:rPr>
                <w:rFonts w:ascii="Times New Roman" w:hAnsi="Times New Roman" w:cs="Times New Roman"/>
                <w:b w:val="0"/>
                <w:sz w:val="40"/>
                <w:szCs w:val="28"/>
                <w:lang w:val="en-US"/>
              </w:rPr>
            </w:pPr>
            <w:r w:rsidRPr="00B75F85">
              <w:rPr>
                <w:rFonts w:ascii="Times New Roman" w:hAnsi="Times New Roman" w:cs="Times New Roman"/>
                <w:b w:val="0"/>
                <w:sz w:val="40"/>
                <w:szCs w:val="28"/>
                <w:lang w:val="en-US"/>
              </w:rPr>
              <w:t>Type of dental prosthetics</w:t>
            </w:r>
          </w:p>
        </w:tc>
        <w:tc>
          <w:tcPr>
            <w:tcW w:w="4928" w:type="dxa"/>
          </w:tcPr>
          <w:p w:rsidR="00C84F29" w:rsidRPr="00B75F85" w:rsidRDefault="00B75F85" w:rsidP="00C84F2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40"/>
                <w:szCs w:val="28"/>
                <w:lang w:val="en-US"/>
              </w:rPr>
            </w:pPr>
            <w:r w:rsidRPr="00B75F85">
              <w:rPr>
                <w:rFonts w:ascii="Times New Roman" w:hAnsi="Times New Roman" w:cs="Times New Roman"/>
                <w:sz w:val="32"/>
                <w:szCs w:val="28"/>
                <w:lang w:val="en-US"/>
              </w:rPr>
              <w:t>Warranty period</w:t>
            </w:r>
          </w:p>
        </w:tc>
      </w:tr>
      <w:tr w:rsidR="00C84F29" w:rsidRPr="00B75F85" w:rsidTr="00C84F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tcPr>
          <w:p w:rsidR="00C84F29" w:rsidRPr="00B75F85" w:rsidRDefault="00B75F85" w:rsidP="0094756B">
            <w:pPr>
              <w:rPr>
                <w:rFonts w:ascii="Times New Roman" w:hAnsi="Times New Roman" w:cs="Times New Roman"/>
                <w:b w:val="0"/>
                <w:sz w:val="36"/>
                <w:szCs w:val="28"/>
                <w:lang w:val="en-US"/>
              </w:rPr>
            </w:pPr>
            <w:r w:rsidRPr="00B75F85">
              <w:rPr>
                <w:rFonts w:ascii="Times New Roman" w:hAnsi="Times New Roman" w:cs="Times New Roman"/>
                <w:b w:val="0"/>
                <w:sz w:val="36"/>
                <w:szCs w:val="28"/>
                <w:lang w:val="en-US"/>
              </w:rPr>
              <w:t>Metal-ceramic crown</w:t>
            </w:r>
          </w:p>
        </w:tc>
        <w:tc>
          <w:tcPr>
            <w:tcW w:w="4928" w:type="dxa"/>
          </w:tcPr>
          <w:p w:rsidR="00C84F29" w:rsidRPr="00B75F85" w:rsidRDefault="0094756B" w:rsidP="00C84F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6"/>
                <w:szCs w:val="28"/>
                <w:lang w:val="en-US"/>
              </w:rPr>
            </w:pPr>
            <w:r w:rsidRPr="00B75F85">
              <w:rPr>
                <w:rFonts w:ascii="Times New Roman" w:hAnsi="Times New Roman" w:cs="Times New Roman"/>
                <w:sz w:val="36"/>
                <w:szCs w:val="28"/>
                <w:lang w:val="en-US"/>
              </w:rPr>
              <w:t>3</w:t>
            </w:r>
            <w:r w:rsidR="00B75F85" w:rsidRPr="00B75F85">
              <w:rPr>
                <w:rFonts w:ascii="Times New Roman" w:hAnsi="Times New Roman" w:cs="Times New Roman"/>
                <w:sz w:val="36"/>
                <w:szCs w:val="28"/>
                <w:lang w:val="en-US"/>
              </w:rPr>
              <w:t xml:space="preserve"> years</w:t>
            </w:r>
          </w:p>
        </w:tc>
      </w:tr>
      <w:tr w:rsidR="00C84F29" w:rsidRPr="00B75F85" w:rsidTr="00C84F29">
        <w:tc>
          <w:tcPr>
            <w:cnfStyle w:val="001000000000" w:firstRow="0" w:lastRow="0" w:firstColumn="1" w:lastColumn="0" w:oddVBand="0" w:evenVBand="0" w:oddHBand="0" w:evenHBand="0" w:firstRowFirstColumn="0" w:firstRowLastColumn="0" w:lastRowFirstColumn="0" w:lastRowLastColumn="0"/>
            <w:tcW w:w="4927" w:type="dxa"/>
          </w:tcPr>
          <w:p w:rsidR="00C84F29" w:rsidRPr="00B75F85" w:rsidRDefault="00B75F85" w:rsidP="0094756B">
            <w:pPr>
              <w:rPr>
                <w:rFonts w:ascii="Times New Roman" w:hAnsi="Times New Roman" w:cs="Times New Roman"/>
                <w:b w:val="0"/>
                <w:sz w:val="36"/>
                <w:szCs w:val="28"/>
                <w:lang w:val="en-US"/>
              </w:rPr>
            </w:pPr>
            <w:r w:rsidRPr="00B75F85">
              <w:rPr>
                <w:rFonts w:ascii="Times New Roman" w:hAnsi="Times New Roman" w:cs="Times New Roman"/>
                <w:b w:val="0"/>
                <w:sz w:val="36"/>
                <w:szCs w:val="28"/>
                <w:lang w:val="en-US"/>
              </w:rPr>
              <w:t>Zirconium crown</w:t>
            </w:r>
          </w:p>
        </w:tc>
        <w:tc>
          <w:tcPr>
            <w:tcW w:w="4928" w:type="dxa"/>
          </w:tcPr>
          <w:p w:rsidR="00C84F29" w:rsidRPr="00B75F85" w:rsidRDefault="0094756B" w:rsidP="00C84F2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40"/>
                <w:szCs w:val="28"/>
                <w:lang w:val="en-US"/>
              </w:rPr>
            </w:pPr>
            <w:r w:rsidRPr="00B75F85">
              <w:rPr>
                <w:rFonts w:ascii="Times New Roman" w:hAnsi="Times New Roman" w:cs="Times New Roman"/>
                <w:sz w:val="36"/>
                <w:szCs w:val="28"/>
                <w:lang w:val="en-US"/>
              </w:rPr>
              <w:t>3</w:t>
            </w:r>
            <w:r w:rsidR="00B75F85" w:rsidRPr="00B75F85">
              <w:rPr>
                <w:rFonts w:ascii="Times New Roman" w:hAnsi="Times New Roman" w:cs="Times New Roman"/>
                <w:sz w:val="36"/>
                <w:szCs w:val="28"/>
                <w:lang w:val="en-US"/>
              </w:rPr>
              <w:t xml:space="preserve"> years</w:t>
            </w:r>
          </w:p>
        </w:tc>
      </w:tr>
      <w:tr w:rsidR="00C84F29" w:rsidRPr="00B75F85" w:rsidTr="00C84F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tcPr>
          <w:p w:rsidR="00C84F29" w:rsidRPr="00B75F85" w:rsidRDefault="00B75F85" w:rsidP="0094756B">
            <w:pPr>
              <w:rPr>
                <w:rFonts w:ascii="Times New Roman" w:hAnsi="Times New Roman" w:cs="Times New Roman"/>
                <w:b w:val="0"/>
                <w:sz w:val="36"/>
                <w:szCs w:val="28"/>
                <w:lang w:val="en-US"/>
              </w:rPr>
            </w:pPr>
            <w:r w:rsidRPr="00B75F85">
              <w:rPr>
                <w:rFonts w:ascii="Times New Roman" w:hAnsi="Times New Roman" w:cs="Times New Roman"/>
                <w:b w:val="0"/>
                <w:sz w:val="36"/>
                <w:szCs w:val="28"/>
                <w:lang w:val="en-US"/>
              </w:rPr>
              <w:t>Removable construction</w:t>
            </w:r>
          </w:p>
        </w:tc>
        <w:tc>
          <w:tcPr>
            <w:tcW w:w="4928" w:type="dxa"/>
          </w:tcPr>
          <w:p w:rsidR="00C84F29" w:rsidRPr="00B75F85" w:rsidRDefault="0094756B" w:rsidP="00C84F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40"/>
                <w:szCs w:val="28"/>
                <w:lang w:val="en-US"/>
              </w:rPr>
            </w:pPr>
            <w:r w:rsidRPr="00B75F85">
              <w:rPr>
                <w:rFonts w:ascii="Times New Roman" w:hAnsi="Times New Roman" w:cs="Times New Roman"/>
                <w:sz w:val="36"/>
                <w:szCs w:val="28"/>
                <w:lang w:val="en-US"/>
              </w:rPr>
              <w:t>2</w:t>
            </w:r>
            <w:r w:rsidR="00B75F85" w:rsidRPr="00B75F85">
              <w:rPr>
                <w:rFonts w:ascii="Times New Roman" w:hAnsi="Times New Roman" w:cs="Times New Roman"/>
                <w:sz w:val="36"/>
                <w:szCs w:val="28"/>
                <w:lang w:val="en-US"/>
              </w:rPr>
              <w:t xml:space="preserve"> years</w:t>
            </w:r>
          </w:p>
        </w:tc>
      </w:tr>
    </w:tbl>
    <w:p w:rsidR="00C84F29" w:rsidRPr="00B75F85" w:rsidRDefault="00C84F29" w:rsidP="00C84F29">
      <w:pPr>
        <w:jc w:val="center"/>
        <w:rPr>
          <w:rFonts w:ascii="Times New Roman" w:hAnsi="Times New Roman" w:cs="Times New Roman"/>
          <w:b/>
          <w:sz w:val="40"/>
          <w:szCs w:val="28"/>
          <w:u w:val="single"/>
          <w:lang w:val="en-US"/>
        </w:rPr>
      </w:pPr>
    </w:p>
    <w:p w:rsidR="0094756B" w:rsidRPr="00B75F85" w:rsidRDefault="0094756B" w:rsidP="00C84F29">
      <w:pPr>
        <w:jc w:val="center"/>
        <w:rPr>
          <w:rFonts w:ascii="Times New Roman" w:hAnsi="Times New Roman" w:cs="Times New Roman"/>
          <w:b/>
          <w:sz w:val="40"/>
          <w:szCs w:val="28"/>
          <w:u w:val="single"/>
          <w:lang w:val="en-US"/>
        </w:rPr>
      </w:pPr>
    </w:p>
    <w:p w:rsidR="0094756B" w:rsidRPr="00B75F85" w:rsidRDefault="00B75F85" w:rsidP="00C84F29">
      <w:pPr>
        <w:jc w:val="center"/>
        <w:rPr>
          <w:rFonts w:ascii="Times New Roman" w:hAnsi="Times New Roman" w:cs="Times New Roman"/>
          <w:b/>
          <w:sz w:val="40"/>
          <w:szCs w:val="28"/>
          <w:u w:val="single"/>
          <w:lang w:val="en-US"/>
        </w:rPr>
      </w:pPr>
      <w:r w:rsidRPr="00B75F85">
        <w:rPr>
          <w:rFonts w:ascii="Times New Roman" w:hAnsi="Times New Roman" w:cs="Times New Roman"/>
          <w:b/>
          <w:sz w:val="40"/>
          <w:szCs w:val="28"/>
          <w:u w:val="single"/>
          <w:lang w:val="en-US"/>
        </w:rPr>
        <w:t>Our GUARANTEE on dental IMPLANTS</w:t>
      </w:r>
    </w:p>
    <w:p w:rsidR="00D1736D" w:rsidRPr="00B75F85" w:rsidRDefault="00B75F85" w:rsidP="0094756B">
      <w:pPr>
        <w:rPr>
          <w:rFonts w:ascii="Times New Roman" w:hAnsi="Times New Roman" w:cs="Times New Roman"/>
          <w:sz w:val="32"/>
          <w:szCs w:val="28"/>
          <w:lang w:val="en-US"/>
        </w:rPr>
      </w:pPr>
      <w:r w:rsidRPr="00B75F85">
        <w:rPr>
          <w:rFonts w:ascii="Times New Roman" w:hAnsi="Times New Roman" w:cs="Times New Roman"/>
          <w:sz w:val="32"/>
          <w:szCs w:val="28"/>
          <w:lang w:val="en-US"/>
        </w:rPr>
        <w:t>According to world statistics (about 1.5% of cases) there may be non-implantation (or unexplained loss)</w:t>
      </w:r>
      <w:r>
        <w:rPr>
          <w:rFonts w:ascii="Times New Roman" w:hAnsi="Times New Roman" w:cs="Times New Roman"/>
          <w:sz w:val="32"/>
          <w:szCs w:val="28"/>
        </w:rPr>
        <w:t xml:space="preserve"> </w:t>
      </w:r>
      <w:r w:rsidRPr="00B75F85">
        <w:rPr>
          <w:rFonts w:ascii="Times New Roman" w:hAnsi="Times New Roman" w:cs="Times New Roman"/>
          <w:sz w:val="32"/>
          <w:szCs w:val="28"/>
          <w:lang w:val="en-US"/>
        </w:rPr>
        <w:t>of the implant.</w:t>
      </w:r>
    </w:p>
    <w:p w:rsidR="00B75F85" w:rsidRDefault="00B75F85" w:rsidP="0094756B">
      <w:pPr>
        <w:rPr>
          <w:rFonts w:ascii="Times New Roman" w:hAnsi="Times New Roman" w:cs="Times New Roman"/>
          <w:sz w:val="32"/>
          <w:szCs w:val="28"/>
          <w:lang w:val="en-US"/>
        </w:rPr>
      </w:pPr>
      <w:r w:rsidRPr="00B75F85">
        <w:rPr>
          <w:rFonts w:ascii="Times New Roman" w:hAnsi="Times New Roman" w:cs="Times New Roman"/>
          <w:sz w:val="32"/>
          <w:szCs w:val="28"/>
          <w:lang w:val="en-US"/>
        </w:rPr>
        <w:t>In such cases, the Dental Implant Center "Respect Dental" performs a free replacement of the dental implant.</w:t>
      </w:r>
    </w:p>
    <w:p w:rsidR="0059549D" w:rsidRPr="00B75F85" w:rsidRDefault="00B75F85" w:rsidP="0094756B">
      <w:pPr>
        <w:rPr>
          <w:rFonts w:ascii="Times New Roman" w:hAnsi="Times New Roman" w:cs="Times New Roman"/>
          <w:sz w:val="32"/>
          <w:szCs w:val="28"/>
          <w:lang w:val="en-US"/>
        </w:rPr>
      </w:pPr>
      <w:r w:rsidRPr="00B75F85">
        <w:rPr>
          <w:rFonts w:ascii="Times New Roman" w:hAnsi="Times New Roman" w:cs="Times New Roman"/>
          <w:sz w:val="32"/>
          <w:szCs w:val="28"/>
          <w:lang w:val="en-US"/>
        </w:rPr>
        <w:t>In the case of a mechanical fracture of the dental implant, we will replace it absolutely free of charge at any time, since the mechanical integrity of the implant is guaranteed for life by the manufacturer. The guarantee applies to all dental implants installed in our Center.</w:t>
      </w:r>
    </w:p>
    <w:p w:rsidR="001F509C" w:rsidRDefault="001F509C">
      <w:pPr>
        <w:rPr>
          <w:rFonts w:ascii="Times New Roman" w:hAnsi="Times New Roman" w:cs="Times New Roman"/>
          <w:b/>
          <w:sz w:val="40"/>
          <w:szCs w:val="28"/>
          <w:u w:val="single"/>
          <w:lang w:val="en-US"/>
        </w:rPr>
      </w:pPr>
      <w:r>
        <w:rPr>
          <w:rFonts w:ascii="Times New Roman" w:hAnsi="Times New Roman" w:cs="Times New Roman"/>
          <w:b/>
          <w:sz w:val="40"/>
          <w:szCs w:val="28"/>
          <w:u w:val="single"/>
          <w:lang w:val="en-US"/>
        </w:rPr>
        <w:br w:type="page"/>
      </w:r>
    </w:p>
    <w:p w:rsidR="0094756B" w:rsidRPr="00B75F85" w:rsidRDefault="001F509C" w:rsidP="0059549D">
      <w:pPr>
        <w:jc w:val="center"/>
        <w:rPr>
          <w:rFonts w:ascii="Times New Roman" w:hAnsi="Times New Roman" w:cs="Times New Roman"/>
          <w:b/>
          <w:sz w:val="32"/>
          <w:szCs w:val="28"/>
          <w:u w:val="single"/>
          <w:lang w:val="en-US"/>
        </w:rPr>
      </w:pPr>
      <w:r w:rsidRPr="001F509C">
        <w:rPr>
          <w:rFonts w:ascii="Times New Roman" w:hAnsi="Times New Roman" w:cs="Times New Roman"/>
          <w:b/>
          <w:sz w:val="40"/>
          <w:szCs w:val="28"/>
          <w:u w:val="single"/>
          <w:lang w:val="en-US"/>
        </w:rPr>
        <w:lastRenderedPageBreak/>
        <w:t>Our GUARANTEE for ROOT canal TREATMENT, tooth</w:t>
      </w:r>
      <w:r>
        <w:rPr>
          <w:rFonts w:ascii="Times New Roman" w:hAnsi="Times New Roman" w:cs="Times New Roman"/>
          <w:b/>
          <w:sz w:val="40"/>
          <w:szCs w:val="28"/>
          <w:u w:val="single"/>
        </w:rPr>
        <w:t xml:space="preserve"> </w:t>
      </w:r>
      <w:r w:rsidRPr="001F509C">
        <w:rPr>
          <w:rFonts w:ascii="Times New Roman" w:hAnsi="Times New Roman" w:cs="Times New Roman"/>
          <w:b/>
          <w:sz w:val="40"/>
          <w:szCs w:val="28"/>
          <w:u w:val="single"/>
          <w:lang w:val="en-US"/>
        </w:rPr>
        <w:t>extractions and other surgical procedures</w:t>
      </w:r>
    </w:p>
    <w:p w:rsidR="0094756B" w:rsidRPr="00B75F85" w:rsidRDefault="001F509C" w:rsidP="0059549D">
      <w:pPr>
        <w:rPr>
          <w:rFonts w:ascii="Times New Roman" w:hAnsi="Times New Roman" w:cs="Times New Roman"/>
          <w:sz w:val="32"/>
          <w:szCs w:val="28"/>
          <w:lang w:val="en-US"/>
        </w:rPr>
      </w:pPr>
      <w:r w:rsidRPr="001F509C">
        <w:rPr>
          <w:rFonts w:ascii="Times New Roman" w:hAnsi="Times New Roman" w:cs="Times New Roman"/>
          <w:sz w:val="32"/>
          <w:szCs w:val="28"/>
          <w:lang w:val="en-US"/>
        </w:rPr>
        <w:t>For root canal treatment, tooth extraction and other surgical procedures, there is only a "</w:t>
      </w:r>
      <w:r w:rsidRPr="001F509C">
        <w:rPr>
          <w:rFonts w:ascii="Times New Roman" w:hAnsi="Times New Roman" w:cs="Times New Roman"/>
          <w:b/>
          <w:sz w:val="32"/>
          <w:szCs w:val="28"/>
          <w:lang w:val="en-US"/>
        </w:rPr>
        <w:t xml:space="preserve">treatment prognosis" </w:t>
      </w:r>
      <w:r w:rsidRPr="001F509C">
        <w:rPr>
          <w:rFonts w:ascii="Times New Roman" w:hAnsi="Times New Roman" w:cs="Times New Roman"/>
          <w:sz w:val="32"/>
          <w:szCs w:val="28"/>
          <w:lang w:val="en-US"/>
        </w:rPr>
        <w:t>(the probability of success of dental treatment).</w:t>
      </w:r>
    </w:p>
    <w:p w:rsidR="0059549D" w:rsidRPr="00B75F85" w:rsidRDefault="0059549D" w:rsidP="0059549D">
      <w:pPr>
        <w:rPr>
          <w:rFonts w:ascii="Times New Roman" w:hAnsi="Times New Roman" w:cs="Times New Roman"/>
          <w:sz w:val="32"/>
          <w:szCs w:val="28"/>
          <w:lang w:val="en-US"/>
        </w:rPr>
      </w:pPr>
    </w:p>
    <w:p w:rsidR="00833283" w:rsidRPr="00B75F85" w:rsidRDefault="001F509C" w:rsidP="0059549D">
      <w:pPr>
        <w:rPr>
          <w:rFonts w:ascii="Times New Roman" w:hAnsi="Times New Roman" w:cs="Times New Roman"/>
          <w:sz w:val="32"/>
          <w:szCs w:val="28"/>
          <w:lang w:val="en-US"/>
        </w:rPr>
      </w:pPr>
      <w:r w:rsidRPr="001F509C">
        <w:rPr>
          <w:rFonts w:ascii="Times New Roman" w:hAnsi="Times New Roman" w:cs="Times New Roman"/>
          <w:sz w:val="32"/>
          <w:szCs w:val="28"/>
          <w:lang w:val="en-US"/>
        </w:rPr>
        <w:t>The success of root canal treatment (endodontic treatment), tooth extraction and other surgical dental treatment depends on such factors:</w:t>
      </w:r>
    </w:p>
    <w:p w:rsidR="00833283" w:rsidRPr="00B75F85" w:rsidRDefault="001F509C" w:rsidP="001F509C">
      <w:pPr>
        <w:pStyle w:val="a7"/>
        <w:numPr>
          <w:ilvl w:val="0"/>
          <w:numId w:val="2"/>
        </w:numPr>
        <w:rPr>
          <w:rFonts w:ascii="Times New Roman" w:hAnsi="Times New Roman" w:cs="Times New Roman"/>
          <w:sz w:val="32"/>
          <w:szCs w:val="28"/>
          <w:lang w:val="en-US"/>
        </w:rPr>
      </w:pPr>
      <w:r w:rsidRPr="001F509C">
        <w:rPr>
          <w:rFonts w:ascii="Times New Roman" w:hAnsi="Times New Roman" w:cs="Times New Roman"/>
          <w:sz w:val="32"/>
          <w:szCs w:val="28"/>
          <w:lang w:val="en-US"/>
        </w:rPr>
        <w:t>Immune system status</w:t>
      </w:r>
      <w:r w:rsidR="00833283" w:rsidRPr="00B75F85">
        <w:rPr>
          <w:rFonts w:ascii="Times New Roman" w:hAnsi="Times New Roman" w:cs="Times New Roman"/>
          <w:sz w:val="32"/>
          <w:szCs w:val="28"/>
          <w:lang w:val="en-US"/>
        </w:rPr>
        <w:t>;</w:t>
      </w:r>
    </w:p>
    <w:p w:rsidR="00833283" w:rsidRPr="00B75F85" w:rsidRDefault="001F509C" w:rsidP="001F509C">
      <w:pPr>
        <w:pStyle w:val="a7"/>
        <w:numPr>
          <w:ilvl w:val="0"/>
          <w:numId w:val="2"/>
        </w:numPr>
        <w:rPr>
          <w:rFonts w:ascii="Times New Roman" w:hAnsi="Times New Roman" w:cs="Times New Roman"/>
          <w:sz w:val="32"/>
          <w:szCs w:val="28"/>
          <w:lang w:val="en-US"/>
        </w:rPr>
      </w:pPr>
      <w:r w:rsidRPr="001F509C">
        <w:rPr>
          <w:rFonts w:ascii="Times New Roman" w:hAnsi="Times New Roman" w:cs="Times New Roman"/>
          <w:sz w:val="32"/>
          <w:szCs w:val="28"/>
          <w:lang w:val="en-US"/>
        </w:rPr>
        <w:t>Dent</w:t>
      </w:r>
      <w:r>
        <w:rPr>
          <w:rFonts w:ascii="Times New Roman" w:hAnsi="Times New Roman" w:cs="Times New Roman"/>
          <w:sz w:val="32"/>
          <w:szCs w:val="28"/>
          <w:lang w:val="en-US"/>
        </w:rPr>
        <w:t>ist's use of treatment Protocol</w:t>
      </w:r>
      <w:r w:rsidR="00833283" w:rsidRPr="00B75F85">
        <w:rPr>
          <w:rFonts w:ascii="Times New Roman" w:hAnsi="Times New Roman" w:cs="Times New Roman"/>
          <w:sz w:val="32"/>
          <w:szCs w:val="28"/>
          <w:lang w:val="en-US"/>
        </w:rPr>
        <w:t>;</w:t>
      </w:r>
    </w:p>
    <w:p w:rsidR="00833283" w:rsidRPr="00B75F85" w:rsidRDefault="001F509C" w:rsidP="001F509C">
      <w:pPr>
        <w:pStyle w:val="a7"/>
        <w:numPr>
          <w:ilvl w:val="0"/>
          <w:numId w:val="2"/>
        </w:numPr>
        <w:rPr>
          <w:rFonts w:ascii="Times New Roman" w:hAnsi="Times New Roman" w:cs="Times New Roman"/>
          <w:sz w:val="32"/>
          <w:szCs w:val="28"/>
          <w:lang w:val="en-US"/>
        </w:rPr>
      </w:pPr>
      <w:r w:rsidRPr="001F509C">
        <w:rPr>
          <w:rFonts w:ascii="Times New Roman" w:hAnsi="Times New Roman" w:cs="Times New Roman"/>
          <w:sz w:val="32"/>
          <w:szCs w:val="28"/>
          <w:lang w:val="en-US"/>
        </w:rPr>
        <w:t>The quality of the material used by the dentist in the treatment process</w:t>
      </w:r>
      <w:r w:rsidR="00833283" w:rsidRPr="00B75F85">
        <w:rPr>
          <w:rFonts w:ascii="Times New Roman" w:hAnsi="Times New Roman" w:cs="Times New Roman"/>
          <w:sz w:val="32"/>
          <w:szCs w:val="28"/>
          <w:lang w:val="en-US"/>
        </w:rPr>
        <w:t>;</w:t>
      </w:r>
    </w:p>
    <w:p w:rsidR="00833283" w:rsidRPr="00B75F85" w:rsidRDefault="001F509C" w:rsidP="001F509C">
      <w:pPr>
        <w:pStyle w:val="a7"/>
        <w:numPr>
          <w:ilvl w:val="0"/>
          <w:numId w:val="2"/>
        </w:numPr>
        <w:rPr>
          <w:rFonts w:ascii="Times New Roman" w:hAnsi="Times New Roman" w:cs="Times New Roman"/>
          <w:sz w:val="32"/>
          <w:szCs w:val="28"/>
          <w:lang w:val="en-US"/>
        </w:rPr>
      </w:pPr>
      <w:r w:rsidRPr="001F509C">
        <w:rPr>
          <w:rFonts w:ascii="Times New Roman" w:hAnsi="Times New Roman" w:cs="Times New Roman"/>
          <w:sz w:val="32"/>
          <w:szCs w:val="28"/>
          <w:lang w:val="en-US"/>
        </w:rPr>
        <w:t>Anatomical features of the patient's body</w:t>
      </w:r>
      <w:r w:rsidR="00833283" w:rsidRPr="00B75F85">
        <w:rPr>
          <w:rFonts w:ascii="Times New Roman" w:hAnsi="Times New Roman" w:cs="Times New Roman"/>
          <w:sz w:val="32"/>
          <w:szCs w:val="28"/>
          <w:lang w:val="en-US"/>
        </w:rPr>
        <w:t>;</w:t>
      </w:r>
    </w:p>
    <w:p w:rsidR="00833283" w:rsidRPr="00B75F85" w:rsidRDefault="001F509C" w:rsidP="001F509C">
      <w:pPr>
        <w:pStyle w:val="a7"/>
        <w:numPr>
          <w:ilvl w:val="0"/>
          <w:numId w:val="2"/>
        </w:numPr>
        <w:rPr>
          <w:rFonts w:ascii="Times New Roman" w:hAnsi="Times New Roman" w:cs="Times New Roman"/>
          <w:sz w:val="32"/>
          <w:szCs w:val="28"/>
          <w:lang w:val="en-US"/>
        </w:rPr>
      </w:pPr>
      <w:r w:rsidRPr="001F509C">
        <w:rPr>
          <w:rFonts w:ascii="Times New Roman" w:hAnsi="Times New Roman" w:cs="Times New Roman"/>
          <w:sz w:val="32"/>
          <w:szCs w:val="28"/>
          <w:lang w:val="en-US"/>
        </w:rPr>
        <w:t>The composition of the microflora of the patient's mouth</w:t>
      </w:r>
      <w:r w:rsidR="00833283" w:rsidRPr="00B75F85">
        <w:rPr>
          <w:rFonts w:ascii="Times New Roman" w:hAnsi="Times New Roman" w:cs="Times New Roman"/>
          <w:sz w:val="32"/>
          <w:szCs w:val="28"/>
          <w:lang w:val="en-US"/>
        </w:rPr>
        <w:t>.</w:t>
      </w:r>
    </w:p>
    <w:p w:rsidR="00833283" w:rsidRPr="00B75F85" w:rsidRDefault="00833283" w:rsidP="00833283">
      <w:pPr>
        <w:rPr>
          <w:rFonts w:ascii="Times New Roman" w:hAnsi="Times New Roman" w:cs="Times New Roman"/>
          <w:sz w:val="32"/>
          <w:szCs w:val="28"/>
          <w:lang w:val="en-US"/>
        </w:rPr>
      </w:pPr>
    </w:p>
    <w:p w:rsidR="00833283" w:rsidRPr="00B75F85" w:rsidRDefault="001F509C" w:rsidP="00833283">
      <w:pPr>
        <w:rPr>
          <w:rFonts w:ascii="Times New Roman" w:hAnsi="Times New Roman" w:cs="Times New Roman"/>
          <w:sz w:val="32"/>
          <w:szCs w:val="28"/>
          <w:lang w:val="en-US"/>
        </w:rPr>
      </w:pPr>
      <w:r w:rsidRPr="001F509C">
        <w:rPr>
          <w:rFonts w:ascii="Times New Roman" w:hAnsi="Times New Roman" w:cs="Times New Roman"/>
          <w:sz w:val="32"/>
          <w:szCs w:val="28"/>
          <w:lang w:val="en-US"/>
        </w:rPr>
        <w:t>Approximately 50% of the success of root canal treatment, tooth extraction or other surgical dental treatment depends on the individual characteristics of the body and the state of the patient's immune system.</w:t>
      </w:r>
    </w:p>
    <w:p w:rsidR="00833283" w:rsidRPr="00B75F85" w:rsidRDefault="00833283" w:rsidP="00833283">
      <w:pPr>
        <w:rPr>
          <w:rFonts w:ascii="Times New Roman" w:hAnsi="Times New Roman" w:cs="Times New Roman"/>
          <w:sz w:val="32"/>
          <w:szCs w:val="28"/>
          <w:lang w:val="en-US"/>
        </w:rPr>
      </w:pPr>
    </w:p>
    <w:p w:rsidR="00833283" w:rsidRPr="00B75F85" w:rsidRDefault="001F509C" w:rsidP="00833283">
      <w:pPr>
        <w:rPr>
          <w:rFonts w:ascii="Times New Roman" w:hAnsi="Times New Roman" w:cs="Times New Roman"/>
          <w:sz w:val="40"/>
          <w:szCs w:val="28"/>
          <w:lang w:val="en-US"/>
        </w:rPr>
      </w:pPr>
      <w:r w:rsidRPr="001F509C">
        <w:rPr>
          <w:rFonts w:ascii="Times New Roman" w:hAnsi="Times New Roman" w:cs="Times New Roman"/>
          <w:sz w:val="40"/>
          <w:szCs w:val="28"/>
          <w:lang w:val="en-US"/>
        </w:rPr>
        <w:t>We guarantee the implementation of modern international treatment protocols (USA and Europe) and the quality of materials used by the doctors of our Center</w:t>
      </w:r>
      <w:r w:rsidR="0091321B" w:rsidRPr="00B75F85">
        <w:rPr>
          <w:rFonts w:ascii="Times New Roman" w:hAnsi="Times New Roman" w:cs="Times New Roman"/>
          <w:sz w:val="40"/>
          <w:szCs w:val="28"/>
          <w:lang w:val="en-US"/>
        </w:rPr>
        <w:t>.</w:t>
      </w:r>
    </w:p>
    <w:p w:rsidR="00833283" w:rsidRPr="00B75F85" w:rsidRDefault="00833283" w:rsidP="00833283">
      <w:pPr>
        <w:rPr>
          <w:rFonts w:ascii="Times New Roman" w:hAnsi="Times New Roman" w:cs="Times New Roman"/>
          <w:sz w:val="40"/>
          <w:szCs w:val="28"/>
          <w:lang w:val="en-US"/>
        </w:rPr>
      </w:pPr>
    </w:p>
    <w:p w:rsidR="00833283" w:rsidRPr="00B75F85" w:rsidRDefault="00833283" w:rsidP="00833283">
      <w:pPr>
        <w:rPr>
          <w:rFonts w:ascii="Times New Roman" w:hAnsi="Times New Roman" w:cs="Times New Roman"/>
          <w:sz w:val="40"/>
          <w:szCs w:val="28"/>
          <w:lang w:val="en-US"/>
        </w:rPr>
      </w:pPr>
    </w:p>
    <w:p w:rsidR="001F509C" w:rsidRDefault="001F509C">
      <w:pPr>
        <w:rPr>
          <w:rFonts w:ascii="Times New Roman" w:hAnsi="Times New Roman" w:cs="Times New Roman"/>
          <w:b/>
          <w:sz w:val="40"/>
          <w:szCs w:val="28"/>
          <w:u w:val="single"/>
          <w:lang w:val="en-US"/>
        </w:rPr>
      </w:pPr>
      <w:r>
        <w:rPr>
          <w:rFonts w:ascii="Times New Roman" w:hAnsi="Times New Roman" w:cs="Times New Roman"/>
          <w:b/>
          <w:sz w:val="40"/>
          <w:szCs w:val="28"/>
          <w:u w:val="single"/>
          <w:lang w:val="en-US"/>
        </w:rPr>
        <w:br w:type="page"/>
      </w:r>
    </w:p>
    <w:p w:rsidR="00833283" w:rsidRPr="00B75F85" w:rsidRDefault="001F509C" w:rsidP="00833283">
      <w:pPr>
        <w:rPr>
          <w:rFonts w:ascii="Times New Roman" w:hAnsi="Times New Roman" w:cs="Times New Roman"/>
          <w:b/>
          <w:sz w:val="40"/>
          <w:szCs w:val="28"/>
          <w:u w:val="single"/>
          <w:lang w:val="en-US"/>
        </w:rPr>
      </w:pPr>
      <w:r w:rsidRPr="001F509C">
        <w:rPr>
          <w:rFonts w:ascii="Times New Roman" w:hAnsi="Times New Roman" w:cs="Times New Roman"/>
          <w:b/>
          <w:sz w:val="40"/>
          <w:szCs w:val="28"/>
          <w:u w:val="single"/>
          <w:lang w:val="en-US"/>
        </w:rPr>
        <w:lastRenderedPageBreak/>
        <w:t>Our GUARANTEE on CHILDREN's DENTISTRY</w:t>
      </w:r>
    </w:p>
    <w:p w:rsidR="00384CE5" w:rsidRPr="00B75F85" w:rsidRDefault="001F509C" w:rsidP="00833283">
      <w:pPr>
        <w:rPr>
          <w:rFonts w:ascii="Times New Roman" w:hAnsi="Times New Roman" w:cs="Times New Roman"/>
          <w:sz w:val="32"/>
          <w:szCs w:val="28"/>
          <w:lang w:val="en-US"/>
        </w:rPr>
      </w:pPr>
      <w:r w:rsidRPr="001F509C">
        <w:rPr>
          <w:rFonts w:ascii="Times New Roman" w:hAnsi="Times New Roman" w:cs="Times New Roman"/>
          <w:sz w:val="32"/>
          <w:szCs w:val="28"/>
          <w:lang w:val="en-US"/>
        </w:rPr>
        <w:t>Our guarantees for the services of pediatric dentistry apply to the treatment of temporary (milk) and permanent teeth.</w:t>
      </w:r>
      <w:r w:rsidR="00384CE5" w:rsidRPr="00B75F85">
        <w:rPr>
          <w:rFonts w:ascii="Times New Roman" w:hAnsi="Times New Roman" w:cs="Times New Roman"/>
          <w:sz w:val="32"/>
          <w:szCs w:val="28"/>
          <w:lang w:val="en-US"/>
        </w:rPr>
        <w:t xml:space="preserve"> </w:t>
      </w:r>
    </w:p>
    <w:p w:rsidR="00833283" w:rsidRPr="00B75F85" w:rsidRDefault="001F509C" w:rsidP="00384CE5">
      <w:pPr>
        <w:jc w:val="center"/>
        <w:rPr>
          <w:rFonts w:ascii="Times New Roman" w:hAnsi="Times New Roman" w:cs="Times New Roman"/>
          <w:b/>
          <w:i/>
          <w:sz w:val="40"/>
          <w:szCs w:val="28"/>
          <w:u w:val="single"/>
          <w:lang w:val="en-US"/>
        </w:rPr>
      </w:pPr>
      <w:r w:rsidRPr="001F509C">
        <w:rPr>
          <w:rFonts w:ascii="Times New Roman" w:hAnsi="Times New Roman" w:cs="Times New Roman"/>
          <w:b/>
          <w:i/>
          <w:sz w:val="40"/>
          <w:szCs w:val="28"/>
          <w:u w:val="single"/>
          <w:lang w:val="en-US"/>
        </w:rPr>
        <w:t>Requirement for the guarantee is</w:t>
      </w:r>
      <w:r w:rsidR="00384CE5" w:rsidRPr="00B75F85">
        <w:rPr>
          <w:rFonts w:ascii="Times New Roman" w:hAnsi="Times New Roman" w:cs="Times New Roman"/>
          <w:b/>
          <w:i/>
          <w:sz w:val="40"/>
          <w:szCs w:val="28"/>
          <w:u w:val="single"/>
          <w:lang w:val="en-US"/>
        </w:rPr>
        <w:t>:</w:t>
      </w:r>
    </w:p>
    <w:p w:rsidR="00384CE5" w:rsidRPr="00B75F85" w:rsidRDefault="001F509C" w:rsidP="001F509C">
      <w:pPr>
        <w:pStyle w:val="a7"/>
        <w:numPr>
          <w:ilvl w:val="0"/>
          <w:numId w:val="3"/>
        </w:numPr>
        <w:rPr>
          <w:rFonts w:ascii="Times New Roman" w:hAnsi="Times New Roman" w:cs="Times New Roman"/>
          <w:b/>
          <w:sz w:val="36"/>
          <w:szCs w:val="28"/>
          <w:lang w:val="en-US"/>
        </w:rPr>
      </w:pPr>
      <w:r w:rsidRPr="001F509C">
        <w:rPr>
          <w:rFonts w:ascii="Times New Roman" w:hAnsi="Times New Roman" w:cs="Times New Roman"/>
          <w:b/>
          <w:sz w:val="36"/>
          <w:szCs w:val="28"/>
          <w:lang w:val="en-US"/>
        </w:rPr>
        <w:t>Compliance with the rules of individual hygiene of the oral cavity of the child</w:t>
      </w:r>
      <w:r w:rsidR="00384CE5" w:rsidRPr="00B75F85">
        <w:rPr>
          <w:rFonts w:ascii="Times New Roman" w:hAnsi="Times New Roman" w:cs="Times New Roman"/>
          <w:b/>
          <w:sz w:val="36"/>
          <w:szCs w:val="28"/>
          <w:lang w:val="en-US"/>
        </w:rPr>
        <w:t>;</w:t>
      </w:r>
    </w:p>
    <w:p w:rsidR="00877E8C" w:rsidRPr="00B75F85" w:rsidRDefault="00877E8C" w:rsidP="00877E8C">
      <w:pPr>
        <w:pStyle w:val="a7"/>
        <w:rPr>
          <w:rFonts w:ascii="Times New Roman" w:hAnsi="Times New Roman" w:cs="Times New Roman"/>
          <w:sz w:val="36"/>
          <w:szCs w:val="28"/>
          <w:lang w:val="en-US"/>
        </w:rPr>
      </w:pPr>
    </w:p>
    <w:p w:rsidR="00384CE5" w:rsidRPr="00B75F85" w:rsidRDefault="007F7B14" w:rsidP="007F7B14">
      <w:pPr>
        <w:pStyle w:val="a7"/>
        <w:numPr>
          <w:ilvl w:val="0"/>
          <w:numId w:val="3"/>
        </w:numPr>
        <w:rPr>
          <w:rFonts w:ascii="Times New Roman" w:hAnsi="Times New Roman" w:cs="Times New Roman"/>
          <w:b/>
          <w:sz w:val="36"/>
          <w:szCs w:val="28"/>
          <w:lang w:val="en-US"/>
        </w:rPr>
      </w:pPr>
      <w:r w:rsidRPr="003C5CEC">
        <w:rPr>
          <w:rFonts w:ascii="Times New Roman" w:hAnsi="Times New Roman" w:cs="Times New Roman"/>
          <w:b/>
          <w:sz w:val="36"/>
          <w:szCs w:val="28"/>
          <w:lang w:val="en-US"/>
        </w:rPr>
        <w:t xml:space="preserve">Prof. examination at the dentist with a periodicity of 1 time in 3-6 months </w:t>
      </w:r>
      <w:r w:rsidR="00384CE5" w:rsidRPr="00B75F85">
        <w:rPr>
          <w:rFonts w:ascii="Times New Roman" w:hAnsi="Times New Roman" w:cs="Times New Roman"/>
          <w:b/>
          <w:sz w:val="36"/>
          <w:szCs w:val="28"/>
          <w:lang w:val="en-US"/>
        </w:rPr>
        <w:t>(</w:t>
      </w:r>
      <w:r w:rsidRPr="007F7B14">
        <w:rPr>
          <w:rFonts w:ascii="Times New Roman" w:hAnsi="Times New Roman" w:cs="Times New Roman"/>
          <w:b/>
          <w:sz w:val="36"/>
          <w:szCs w:val="28"/>
          <w:lang w:val="en-US"/>
        </w:rPr>
        <w:t>according to your doctor's recommendation, as stated in the medical report</w:t>
      </w:r>
      <w:r w:rsidR="00877E8C" w:rsidRPr="00B75F85">
        <w:rPr>
          <w:rFonts w:ascii="Times New Roman" w:hAnsi="Times New Roman" w:cs="Times New Roman"/>
          <w:b/>
          <w:sz w:val="36"/>
          <w:szCs w:val="28"/>
          <w:lang w:val="en-US"/>
        </w:rPr>
        <w:t>);</w:t>
      </w:r>
    </w:p>
    <w:p w:rsidR="00877E8C" w:rsidRPr="00B75F85" w:rsidRDefault="00877E8C" w:rsidP="00877E8C">
      <w:pPr>
        <w:pStyle w:val="a7"/>
        <w:rPr>
          <w:rFonts w:ascii="Times New Roman" w:hAnsi="Times New Roman" w:cs="Times New Roman"/>
          <w:sz w:val="36"/>
          <w:szCs w:val="28"/>
          <w:lang w:val="en-US"/>
        </w:rPr>
      </w:pPr>
    </w:p>
    <w:p w:rsidR="00877E8C" w:rsidRPr="00B75F85" w:rsidRDefault="007F7B14" w:rsidP="007F7B14">
      <w:pPr>
        <w:pStyle w:val="a7"/>
        <w:numPr>
          <w:ilvl w:val="0"/>
          <w:numId w:val="3"/>
        </w:numPr>
        <w:rPr>
          <w:rFonts w:ascii="Times New Roman" w:hAnsi="Times New Roman" w:cs="Times New Roman"/>
          <w:b/>
          <w:sz w:val="36"/>
          <w:szCs w:val="28"/>
          <w:lang w:val="en-US"/>
        </w:rPr>
      </w:pPr>
      <w:r w:rsidRPr="007F7B14">
        <w:rPr>
          <w:rFonts w:ascii="Times New Roman" w:hAnsi="Times New Roman" w:cs="Times New Roman"/>
          <w:b/>
          <w:sz w:val="36"/>
          <w:szCs w:val="28"/>
          <w:lang w:val="en-US"/>
        </w:rPr>
        <w:t>Control of individual hygiene and professional hygienic cleaning of the oral cavity</w:t>
      </w:r>
      <w:r>
        <w:rPr>
          <w:rFonts w:ascii="Times New Roman" w:hAnsi="Times New Roman" w:cs="Times New Roman"/>
          <w:b/>
          <w:sz w:val="36"/>
          <w:szCs w:val="28"/>
        </w:rPr>
        <w:t xml:space="preserve"> </w:t>
      </w:r>
      <w:r w:rsidRPr="007F7B14">
        <w:rPr>
          <w:rFonts w:ascii="Times New Roman" w:hAnsi="Times New Roman" w:cs="Times New Roman"/>
          <w:b/>
          <w:sz w:val="36"/>
          <w:szCs w:val="28"/>
          <w:lang w:val="en-US"/>
        </w:rPr>
        <w:t>(if necessary) at least once every 6 months</w:t>
      </w:r>
      <w:r w:rsidR="00877E8C" w:rsidRPr="00B75F85">
        <w:rPr>
          <w:rFonts w:ascii="Times New Roman" w:hAnsi="Times New Roman" w:cs="Times New Roman"/>
          <w:b/>
          <w:sz w:val="36"/>
          <w:szCs w:val="28"/>
          <w:lang w:val="en-US"/>
        </w:rPr>
        <w:t>.</w:t>
      </w:r>
    </w:p>
    <w:p w:rsidR="00877E8C" w:rsidRPr="00B75F85" w:rsidRDefault="00877E8C" w:rsidP="00877E8C">
      <w:pPr>
        <w:pStyle w:val="a7"/>
        <w:rPr>
          <w:rFonts w:ascii="Times New Roman" w:hAnsi="Times New Roman" w:cs="Times New Roman"/>
          <w:b/>
          <w:sz w:val="36"/>
          <w:szCs w:val="28"/>
          <w:lang w:val="en-US"/>
        </w:rPr>
      </w:pPr>
    </w:p>
    <w:p w:rsidR="00877E8C" w:rsidRPr="00B75F85" w:rsidRDefault="007F7B14" w:rsidP="00877E8C">
      <w:pPr>
        <w:pStyle w:val="a7"/>
        <w:ind w:left="0"/>
        <w:rPr>
          <w:rFonts w:ascii="Times New Roman" w:hAnsi="Times New Roman" w:cs="Times New Roman"/>
          <w:sz w:val="32"/>
          <w:szCs w:val="28"/>
          <w:lang w:val="en-US"/>
        </w:rPr>
      </w:pPr>
      <w:r w:rsidRPr="007F7B14">
        <w:rPr>
          <w:rFonts w:ascii="Times New Roman" w:hAnsi="Times New Roman" w:cs="Times New Roman"/>
          <w:sz w:val="32"/>
          <w:szCs w:val="28"/>
          <w:lang w:val="en-US"/>
        </w:rPr>
        <w:t>In case of failure to comply with all the above mandatory requirements or to obtain dental services in other dental institutions (or self-treatment), the dental implantation center "Respect Dental" reserves the right to review the warranty obligations for the services rendered.</w:t>
      </w:r>
    </w:p>
    <w:p w:rsidR="0091321B" w:rsidRPr="00B75F85" w:rsidRDefault="0091321B" w:rsidP="00877E8C">
      <w:pPr>
        <w:pStyle w:val="a7"/>
        <w:ind w:left="0"/>
        <w:rPr>
          <w:rFonts w:ascii="Times New Roman" w:hAnsi="Times New Roman" w:cs="Times New Roman"/>
          <w:sz w:val="32"/>
          <w:szCs w:val="28"/>
          <w:lang w:val="en-US"/>
        </w:rPr>
      </w:pPr>
    </w:p>
    <w:tbl>
      <w:tblPr>
        <w:tblStyle w:val="aa"/>
        <w:tblW w:w="9883" w:type="dxa"/>
        <w:tblLook w:val="04A0" w:firstRow="1" w:lastRow="0" w:firstColumn="1" w:lastColumn="0" w:noHBand="0" w:noVBand="1"/>
      </w:tblPr>
      <w:tblGrid>
        <w:gridCol w:w="5495"/>
        <w:gridCol w:w="4388"/>
      </w:tblGrid>
      <w:tr w:rsidR="0091321B" w:rsidRPr="00B75F85" w:rsidTr="0091321B">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5495" w:type="dxa"/>
          </w:tcPr>
          <w:p w:rsidR="0091321B" w:rsidRPr="00B75F85" w:rsidRDefault="007F7B14" w:rsidP="0091321B">
            <w:pPr>
              <w:pStyle w:val="a7"/>
              <w:ind w:left="0"/>
              <w:jc w:val="center"/>
              <w:rPr>
                <w:rFonts w:ascii="Times New Roman" w:hAnsi="Times New Roman" w:cs="Times New Roman"/>
                <w:sz w:val="32"/>
                <w:szCs w:val="28"/>
                <w:lang w:val="en-US"/>
              </w:rPr>
            </w:pPr>
            <w:r w:rsidRPr="007F7B14">
              <w:rPr>
                <w:rFonts w:ascii="Times New Roman" w:hAnsi="Times New Roman" w:cs="Times New Roman"/>
                <w:sz w:val="32"/>
                <w:szCs w:val="28"/>
                <w:lang w:val="en-US"/>
              </w:rPr>
              <w:t>Type of dental treatment</w:t>
            </w:r>
          </w:p>
        </w:tc>
        <w:tc>
          <w:tcPr>
            <w:tcW w:w="4388" w:type="dxa"/>
          </w:tcPr>
          <w:p w:rsidR="0091321B" w:rsidRPr="00B75F85" w:rsidRDefault="007F7B14" w:rsidP="0091321B">
            <w:pPr>
              <w:pStyle w:val="a7"/>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szCs w:val="28"/>
                <w:lang w:val="en-US"/>
              </w:rPr>
            </w:pPr>
            <w:r w:rsidRPr="00B75F85">
              <w:rPr>
                <w:rFonts w:ascii="Times New Roman" w:hAnsi="Times New Roman" w:cs="Times New Roman"/>
                <w:sz w:val="32"/>
                <w:szCs w:val="28"/>
                <w:lang w:val="en-US"/>
              </w:rPr>
              <w:t>Warranty period</w:t>
            </w:r>
          </w:p>
        </w:tc>
      </w:tr>
      <w:tr w:rsidR="0091321B" w:rsidRPr="00B75F85" w:rsidTr="0091321B">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5495" w:type="dxa"/>
          </w:tcPr>
          <w:p w:rsidR="0091321B" w:rsidRPr="00B75F85" w:rsidRDefault="007F7B14" w:rsidP="00877E8C">
            <w:pPr>
              <w:pStyle w:val="a7"/>
              <w:ind w:left="0"/>
              <w:rPr>
                <w:rFonts w:ascii="Times New Roman" w:hAnsi="Times New Roman" w:cs="Times New Roman"/>
                <w:b w:val="0"/>
                <w:sz w:val="32"/>
                <w:szCs w:val="28"/>
                <w:lang w:val="en-US"/>
              </w:rPr>
            </w:pPr>
            <w:r w:rsidRPr="007F7B14">
              <w:rPr>
                <w:rFonts w:ascii="Times New Roman" w:hAnsi="Times New Roman" w:cs="Times New Roman"/>
                <w:b w:val="0"/>
                <w:sz w:val="32"/>
                <w:szCs w:val="28"/>
                <w:lang w:val="en-US"/>
              </w:rPr>
              <w:t>Milk tooth filling, photopolymer</w:t>
            </w:r>
          </w:p>
        </w:tc>
        <w:tc>
          <w:tcPr>
            <w:tcW w:w="4388" w:type="dxa"/>
          </w:tcPr>
          <w:p w:rsidR="0091321B" w:rsidRPr="00B75F85" w:rsidRDefault="0091321B" w:rsidP="00877E8C">
            <w:pPr>
              <w:pStyle w:val="a7"/>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28"/>
                <w:lang w:val="en-US"/>
              </w:rPr>
            </w:pPr>
            <w:r w:rsidRPr="00B75F85">
              <w:rPr>
                <w:rFonts w:ascii="Times New Roman" w:hAnsi="Times New Roman" w:cs="Times New Roman"/>
                <w:sz w:val="32"/>
                <w:szCs w:val="28"/>
                <w:lang w:val="en-US"/>
              </w:rPr>
              <w:t xml:space="preserve">1 </w:t>
            </w:r>
            <w:r w:rsidR="007F7B14" w:rsidRPr="007F7B14">
              <w:rPr>
                <w:rFonts w:ascii="Times New Roman" w:hAnsi="Times New Roman" w:cs="Times New Roman"/>
                <w:sz w:val="32"/>
                <w:szCs w:val="28"/>
                <w:lang w:val="en-US"/>
              </w:rPr>
              <w:t>year</w:t>
            </w:r>
          </w:p>
        </w:tc>
      </w:tr>
      <w:tr w:rsidR="0091321B" w:rsidRPr="00B75F85" w:rsidTr="0091321B">
        <w:trPr>
          <w:trHeight w:val="41"/>
        </w:trPr>
        <w:tc>
          <w:tcPr>
            <w:cnfStyle w:val="001000000000" w:firstRow="0" w:lastRow="0" w:firstColumn="1" w:lastColumn="0" w:oddVBand="0" w:evenVBand="0" w:oddHBand="0" w:evenHBand="0" w:firstRowFirstColumn="0" w:firstRowLastColumn="0" w:lastRowFirstColumn="0" w:lastRowLastColumn="0"/>
            <w:tcW w:w="5495" w:type="dxa"/>
          </w:tcPr>
          <w:p w:rsidR="0091321B" w:rsidRPr="00B75F85" w:rsidRDefault="007F7B14" w:rsidP="00877E8C">
            <w:pPr>
              <w:pStyle w:val="a7"/>
              <w:ind w:left="0"/>
              <w:rPr>
                <w:rFonts w:ascii="Times New Roman" w:hAnsi="Times New Roman" w:cs="Times New Roman"/>
                <w:b w:val="0"/>
                <w:sz w:val="32"/>
                <w:szCs w:val="28"/>
                <w:lang w:val="en-US"/>
              </w:rPr>
            </w:pPr>
            <w:r w:rsidRPr="007F7B14">
              <w:rPr>
                <w:rFonts w:ascii="Times New Roman" w:hAnsi="Times New Roman" w:cs="Times New Roman"/>
                <w:b w:val="0"/>
                <w:sz w:val="32"/>
                <w:szCs w:val="28"/>
                <w:lang w:val="en-US"/>
              </w:rPr>
              <w:t>Seal of a milk tooth, glass ionomer</w:t>
            </w:r>
          </w:p>
        </w:tc>
        <w:tc>
          <w:tcPr>
            <w:tcW w:w="4388" w:type="dxa"/>
          </w:tcPr>
          <w:p w:rsidR="0091321B" w:rsidRPr="00B75F85" w:rsidRDefault="0091321B" w:rsidP="00877E8C">
            <w:pPr>
              <w:pStyle w:val="a7"/>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28"/>
                <w:lang w:val="en-US"/>
              </w:rPr>
            </w:pPr>
            <w:r w:rsidRPr="00B75F85">
              <w:rPr>
                <w:rFonts w:ascii="Times New Roman" w:hAnsi="Times New Roman" w:cs="Times New Roman"/>
                <w:sz w:val="32"/>
                <w:szCs w:val="28"/>
                <w:lang w:val="en-US"/>
              </w:rPr>
              <w:t xml:space="preserve">6 </w:t>
            </w:r>
            <w:r w:rsidR="007F7B14" w:rsidRPr="007F7B14">
              <w:rPr>
                <w:rFonts w:ascii="Times New Roman" w:hAnsi="Times New Roman" w:cs="Times New Roman"/>
                <w:sz w:val="32"/>
                <w:szCs w:val="28"/>
                <w:lang w:val="en-US"/>
              </w:rPr>
              <w:t>months</w:t>
            </w:r>
          </w:p>
        </w:tc>
      </w:tr>
      <w:tr w:rsidR="0091321B" w:rsidRPr="00B75F85" w:rsidTr="0091321B">
        <w:trPr>
          <w:cnfStyle w:val="000000100000" w:firstRow="0" w:lastRow="0" w:firstColumn="0" w:lastColumn="0" w:oddVBand="0" w:evenVBand="0" w:oddHBand="1" w:evenHBand="0" w:firstRowFirstColumn="0" w:firstRowLastColumn="0" w:lastRowFirstColumn="0" w:lastRowLastColumn="0"/>
          <w:trHeight w:val="41"/>
        </w:trPr>
        <w:tc>
          <w:tcPr>
            <w:cnfStyle w:val="001000000000" w:firstRow="0" w:lastRow="0" w:firstColumn="1" w:lastColumn="0" w:oddVBand="0" w:evenVBand="0" w:oddHBand="0" w:evenHBand="0" w:firstRowFirstColumn="0" w:firstRowLastColumn="0" w:lastRowFirstColumn="0" w:lastRowLastColumn="0"/>
            <w:tcW w:w="5495" w:type="dxa"/>
          </w:tcPr>
          <w:p w:rsidR="0091321B" w:rsidRPr="00B75F85" w:rsidRDefault="007F7B14" w:rsidP="0091321B">
            <w:pPr>
              <w:pStyle w:val="a7"/>
              <w:ind w:left="0"/>
              <w:rPr>
                <w:rFonts w:ascii="Times New Roman" w:hAnsi="Times New Roman" w:cs="Times New Roman"/>
                <w:b w:val="0"/>
                <w:sz w:val="32"/>
                <w:szCs w:val="28"/>
                <w:lang w:val="en-US"/>
              </w:rPr>
            </w:pPr>
            <w:r w:rsidRPr="007F7B14">
              <w:rPr>
                <w:rFonts w:ascii="Times New Roman" w:hAnsi="Times New Roman" w:cs="Times New Roman"/>
                <w:b w:val="0"/>
                <w:sz w:val="32"/>
                <w:szCs w:val="28"/>
                <w:lang w:val="en-US"/>
              </w:rPr>
              <w:t>Crown on milk tooth</w:t>
            </w:r>
          </w:p>
        </w:tc>
        <w:tc>
          <w:tcPr>
            <w:tcW w:w="4388" w:type="dxa"/>
          </w:tcPr>
          <w:p w:rsidR="0091321B" w:rsidRPr="00B75F85" w:rsidRDefault="0091321B" w:rsidP="00877E8C">
            <w:pPr>
              <w:pStyle w:val="a7"/>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28"/>
                <w:lang w:val="en-US"/>
              </w:rPr>
            </w:pPr>
            <w:r w:rsidRPr="00B75F85">
              <w:rPr>
                <w:rFonts w:ascii="Times New Roman" w:hAnsi="Times New Roman" w:cs="Times New Roman"/>
                <w:sz w:val="32"/>
                <w:szCs w:val="28"/>
                <w:lang w:val="en-US"/>
              </w:rPr>
              <w:t xml:space="preserve">2 </w:t>
            </w:r>
            <w:r w:rsidR="007F7B14" w:rsidRPr="007F7B14">
              <w:rPr>
                <w:rFonts w:ascii="Times New Roman" w:hAnsi="Times New Roman" w:cs="Times New Roman"/>
                <w:sz w:val="32"/>
                <w:szCs w:val="28"/>
                <w:lang w:val="en-US"/>
              </w:rPr>
              <w:t>years</w:t>
            </w:r>
          </w:p>
        </w:tc>
      </w:tr>
      <w:tr w:rsidR="0091321B" w:rsidRPr="00B75F85" w:rsidTr="0091321B">
        <w:trPr>
          <w:trHeight w:val="41"/>
        </w:trPr>
        <w:tc>
          <w:tcPr>
            <w:cnfStyle w:val="001000000000" w:firstRow="0" w:lastRow="0" w:firstColumn="1" w:lastColumn="0" w:oddVBand="0" w:evenVBand="0" w:oddHBand="0" w:evenHBand="0" w:firstRowFirstColumn="0" w:firstRowLastColumn="0" w:lastRowFirstColumn="0" w:lastRowLastColumn="0"/>
            <w:tcW w:w="5495" w:type="dxa"/>
          </w:tcPr>
          <w:p w:rsidR="0091321B" w:rsidRPr="00B75F85" w:rsidRDefault="007F7B14" w:rsidP="00877E8C">
            <w:pPr>
              <w:pStyle w:val="a7"/>
              <w:ind w:left="0"/>
              <w:rPr>
                <w:rFonts w:ascii="Times New Roman" w:hAnsi="Times New Roman" w:cs="Times New Roman"/>
                <w:b w:val="0"/>
                <w:sz w:val="32"/>
                <w:szCs w:val="28"/>
                <w:lang w:val="en-US"/>
              </w:rPr>
            </w:pPr>
            <w:r w:rsidRPr="007F7B14">
              <w:rPr>
                <w:rFonts w:ascii="Times New Roman" w:hAnsi="Times New Roman" w:cs="Times New Roman"/>
                <w:b w:val="0"/>
                <w:sz w:val="32"/>
                <w:szCs w:val="28"/>
                <w:lang w:val="en-US"/>
              </w:rPr>
              <w:t>Seal on permanent tooth, photopolymer</w:t>
            </w:r>
          </w:p>
        </w:tc>
        <w:tc>
          <w:tcPr>
            <w:tcW w:w="4388" w:type="dxa"/>
          </w:tcPr>
          <w:p w:rsidR="0091321B" w:rsidRPr="00B75F85" w:rsidRDefault="0091321B" w:rsidP="00877E8C">
            <w:pPr>
              <w:pStyle w:val="a7"/>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28"/>
                <w:lang w:val="en-US"/>
              </w:rPr>
            </w:pPr>
            <w:r w:rsidRPr="00B75F85">
              <w:rPr>
                <w:rFonts w:ascii="Times New Roman" w:hAnsi="Times New Roman" w:cs="Times New Roman"/>
                <w:sz w:val="32"/>
                <w:szCs w:val="28"/>
                <w:lang w:val="en-US"/>
              </w:rPr>
              <w:t xml:space="preserve">2 </w:t>
            </w:r>
            <w:r w:rsidR="007F7B14" w:rsidRPr="007F7B14">
              <w:rPr>
                <w:rFonts w:ascii="Times New Roman" w:hAnsi="Times New Roman" w:cs="Times New Roman"/>
                <w:sz w:val="32"/>
                <w:szCs w:val="28"/>
                <w:lang w:val="en-US"/>
              </w:rPr>
              <w:t>years</w:t>
            </w:r>
          </w:p>
        </w:tc>
      </w:tr>
      <w:tr w:rsidR="0091321B" w:rsidRPr="00B75F85" w:rsidTr="0091321B">
        <w:trPr>
          <w:cnfStyle w:val="000000100000" w:firstRow="0" w:lastRow="0" w:firstColumn="0" w:lastColumn="0" w:oddVBand="0" w:evenVBand="0" w:oddHBand="1" w:evenHBand="0" w:firstRowFirstColumn="0" w:firstRowLastColumn="0" w:lastRowFirstColumn="0" w:lastRowLastColumn="0"/>
          <w:trHeight w:val="41"/>
        </w:trPr>
        <w:tc>
          <w:tcPr>
            <w:cnfStyle w:val="001000000000" w:firstRow="0" w:lastRow="0" w:firstColumn="1" w:lastColumn="0" w:oddVBand="0" w:evenVBand="0" w:oddHBand="0" w:evenHBand="0" w:firstRowFirstColumn="0" w:firstRowLastColumn="0" w:lastRowFirstColumn="0" w:lastRowLastColumn="0"/>
            <w:tcW w:w="5495" w:type="dxa"/>
          </w:tcPr>
          <w:p w:rsidR="0091321B" w:rsidRPr="00B75F85" w:rsidRDefault="007F7B14" w:rsidP="00877E8C">
            <w:pPr>
              <w:pStyle w:val="a7"/>
              <w:ind w:left="0"/>
              <w:rPr>
                <w:rFonts w:ascii="Times New Roman" w:hAnsi="Times New Roman" w:cs="Times New Roman"/>
                <w:b w:val="0"/>
                <w:sz w:val="32"/>
                <w:szCs w:val="28"/>
                <w:lang w:val="en-US"/>
              </w:rPr>
            </w:pPr>
            <w:r w:rsidRPr="007F7B14">
              <w:rPr>
                <w:rFonts w:ascii="Times New Roman" w:hAnsi="Times New Roman" w:cs="Times New Roman"/>
                <w:b w:val="0"/>
                <w:sz w:val="32"/>
                <w:szCs w:val="28"/>
                <w:lang w:val="en-US"/>
              </w:rPr>
              <w:t>Seal on permanent tooth, glass ionomer</w:t>
            </w:r>
          </w:p>
        </w:tc>
        <w:tc>
          <w:tcPr>
            <w:tcW w:w="4388" w:type="dxa"/>
          </w:tcPr>
          <w:p w:rsidR="0091321B" w:rsidRPr="00B75F85" w:rsidRDefault="0091321B" w:rsidP="00877E8C">
            <w:pPr>
              <w:pStyle w:val="a7"/>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28"/>
                <w:lang w:val="en-US"/>
              </w:rPr>
            </w:pPr>
            <w:r w:rsidRPr="00B75F85">
              <w:rPr>
                <w:rFonts w:ascii="Times New Roman" w:hAnsi="Times New Roman" w:cs="Times New Roman"/>
                <w:sz w:val="32"/>
                <w:szCs w:val="28"/>
                <w:lang w:val="en-US"/>
              </w:rPr>
              <w:t xml:space="preserve">1 </w:t>
            </w:r>
            <w:r w:rsidR="007F7B14" w:rsidRPr="007F7B14">
              <w:rPr>
                <w:rFonts w:ascii="Times New Roman" w:hAnsi="Times New Roman" w:cs="Times New Roman"/>
                <w:sz w:val="32"/>
                <w:szCs w:val="28"/>
                <w:lang w:val="en-US"/>
              </w:rPr>
              <w:t>year</w:t>
            </w:r>
          </w:p>
        </w:tc>
      </w:tr>
    </w:tbl>
    <w:p w:rsidR="0091321B" w:rsidRPr="00B75F85" w:rsidRDefault="0091321B" w:rsidP="00877E8C">
      <w:pPr>
        <w:pStyle w:val="a7"/>
        <w:ind w:left="0"/>
        <w:rPr>
          <w:rFonts w:ascii="Times New Roman" w:hAnsi="Times New Roman" w:cs="Times New Roman"/>
          <w:sz w:val="32"/>
          <w:szCs w:val="28"/>
          <w:lang w:val="en-US"/>
        </w:rPr>
      </w:pPr>
    </w:p>
    <w:sectPr w:rsidR="0091321B" w:rsidRPr="00B75F85" w:rsidSect="00AD79D5">
      <w:pgSz w:w="11906" w:h="16838"/>
      <w:pgMar w:top="850" w:right="850" w:bottom="56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A7F" w:rsidRDefault="00D53A7F" w:rsidP="00AD79D5">
      <w:pPr>
        <w:spacing w:after="0" w:line="240" w:lineRule="auto"/>
      </w:pPr>
      <w:r>
        <w:separator/>
      </w:r>
    </w:p>
  </w:endnote>
  <w:endnote w:type="continuationSeparator" w:id="0">
    <w:p w:rsidR="00D53A7F" w:rsidRDefault="00D53A7F" w:rsidP="00AD7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A7F" w:rsidRDefault="00D53A7F" w:rsidP="00AD79D5">
      <w:pPr>
        <w:spacing w:after="0" w:line="240" w:lineRule="auto"/>
      </w:pPr>
      <w:r>
        <w:separator/>
      </w:r>
    </w:p>
  </w:footnote>
  <w:footnote w:type="continuationSeparator" w:id="0">
    <w:p w:rsidR="00D53A7F" w:rsidRDefault="00D53A7F" w:rsidP="00AD79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2696F"/>
    <w:multiLevelType w:val="hybridMultilevel"/>
    <w:tmpl w:val="04FE03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257E0CD0"/>
    <w:multiLevelType w:val="hybridMultilevel"/>
    <w:tmpl w:val="982E86A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48906F44"/>
    <w:multiLevelType w:val="hybridMultilevel"/>
    <w:tmpl w:val="BCD0F17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1E5"/>
    <w:rsid w:val="000558F3"/>
    <w:rsid w:val="000F1C4F"/>
    <w:rsid w:val="00150997"/>
    <w:rsid w:val="001816E7"/>
    <w:rsid w:val="001F509C"/>
    <w:rsid w:val="002B2DBC"/>
    <w:rsid w:val="00384CE5"/>
    <w:rsid w:val="003C5CEC"/>
    <w:rsid w:val="004D6FEF"/>
    <w:rsid w:val="00504C24"/>
    <w:rsid w:val="00521900"/>
    <w:rsid w:val="0059549D"/>
    <w:rsid w:val="005C72DD"/>
    <w:rsid w:val="006511E5"/>
    <w:rsid w:val="006E3049"/>
    <w:rsid w:val="007C7229"/>
    <w:rsid w:val="007F7B14"/>
    <w:rsid w:val="00833283"/>
    <w:rsid w:val="00877E8C"/>
    <w:rsid w:val="008C08DE"/>
    <w:rsid w:val="0091321B"/>
    <w:rsid w:val="0094756B"/>
    <w:rsid w:val="00977D13"/>
    <w:rsid w:val="009F5960"/>
    <w:rsid w:val="00A65BAA"/>
    <w:rsid w:val="00AD79D5"/>
    <w:rsid w:val="00B75F85"/>
    <w:rsid w:val="00BD457F"/>
    <w:rsid w:val="00C70071"/>
    <w:rsid w:val="00C84F29"/>
    <w:rsid w:val="00D1736D"/>
    <w:rsid w:val="00D53A7F"/>
    <w:rsid w:val="00D96C37"/>
    <w:rsid w:val="00E665B3"/>
    <w:rsid w:val="00E747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8E68AD-4878-4A24-B11B-8CD3E9CCE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9D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AD79D5"/>
  </w:style>
  <w:style w:type="paragraph" w:styleId="a5">
    <w:name w:val="footer"/>
    <w:basedOn w:val="a"/>
    <w:link w:val="a6"/>
    <w:uiPriority w:val="99"/>
    <w:unhideWhenUsed/>
    <w:rsid w:val="00AD79D5"/>
    <w:pPr>
      <w:tabs>
        <w:tab w:val="center" w:pos="4819"/>
        <w:tab w:val="right" w:pos="9639"/>
      </w:tabs>
      <w:spacing w:after="0" w:line="240" w:lineRule="auto"/>
    </w:pPr>
  </w:style>
  <w:style w:type="character" w:customStyle="1" w:styleId="a6">
    <w:name w:val="Нижній колонтитул Знак"/>
    <w:basedOn w:val="a0"/>
    <w:link w:val="a5"/>
    <w:uiPriority w:val="99"/>
    <w:rsid w:val="00AD79D5"/>
  </w:style>
  <w:style w:type="paragraph" w:styleId="a7">
    <w:name w:val="List Paragraph"/>
    <w:basedOn w:val="a"/>
    <w:uiPriority w:val="34"/>
    <w:qFormat/>
    <w:rsid w:val="009F5960"/>
    <w:pPr>
      <w:ind w:left="720"/>
      <w:contextualSpacing/>
    </w:pPr>
  </w:style>
  <w:style w:type="table" w:styleId="a8">
    <w:name w:val="Table Grid"/>
    <w:basedOn w:val="a1"/>
    <w:uiPriority w:val="59"/>
    <w:rsid w:val="00C84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Light Shading"/>
    <w:basedOn w:val="a1"/>
    <w:uiPriority w:val="60"/>
    <w:rsid w:val="00C84F2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a">
    <w:name w:val="Light List"/>
    <w:basedOn w:val="a1"/>
    <w:uiPriority w:val="61"/>
    <w:rsid w:val="00C84F2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6C864-2A4A-4850-9122-8C570FD83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2971</Words>
  <Characters>1695</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тарас дмитрик</cp:lastModifiedBy>
  <cp:revision>2</cp:revision>
  <dcterms:created xsi:type="dcterms:W3CDTF">2019-05-17T14:58:00Z</dcterms:created>
  <dcterms:modified xsi:type="dcterms:W3CDTF">2019-05-17T14:58:00Z</dcterms:modified>
</cp:coreProperties>
</file>